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844" w:rsidRDefault="003D7D7E" w:rsidP="003D7D7E">
      <w:pPr>
        <w:jc w:val="center"/>
        <w:rPr>
          <w:b/>
          <w:bCs/>
        </w:rPr>
      </w:pPr>
      <w:bookmarkStart w:id="0" w:name="sub_20"/>
      <w:r>
        <w:rPr>
          <w:noProof/>
        </w:rPr>
        <w:drawing>
          <wp:inline distT="0" distB="0" distL="0" distR="0">
            <wp:extent cx="561975" cy="9048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1975" cy="904875"/>
                    </a:xfrm>
                    <a:prstGeom prst="rect">
                      <a:avLst/>
                    </a:prstGeom>
                    <a:solidFill>
                      <a:srgbClr val="FFFFFF"/>
                    </a:solidFill>
                    <a:ln w="9525">
                      <a:noFill/>
                      <a:miter lim="800000"/>
                      <a:headEnd/>
                      <a:tailEnd/>
                    </a:ln>
                  </pic:spPr>
                </pic:pic>
              </a:graphicData>
            </a:graphic>
          </wp:inline>
        </w:drawing>
      </w:r>
      <w:r w:rsidR="00E7116A">
        <w:rPr>
          <w:b/>
          <w:bCs/>
        </w:rPr>
        <w:t xml:space="preserve">    </w:t>
      </w:r>
    </w:p>
    <w:p w:rsidR="004A69E1" w:rsidRDefault="00E7116A" w:rsidP="003D7D7E">
      <w:pPr>
        <w:jc w:val="center"/>
        <w:rPr>
          <w:b/>
          <w:bCs/>
        </w:rPr>
      </w:pPr>
      <w:r>
        <w:rPr>
          <w:b/>
          <w:bCs/>
        </w:rPr>
        <w:t xml:space="preserve">                                                   </w:t>
      </w:r>
    </w:p>
    <w:p w:rsidR="003D7D7E" w:rsidRPr="00E7116A" w:rsidRDefault="003D7D7E" w:rsidP="003D7D7E">
      <w:pPr>
        <w:jc w:val="center"/>
        <w:rPr>
          <w:b/>
          <w:bCs/>
          <w:sz w:val="28"/>
          <w:szCs w:val="28"/>
        </w:rPr>
      </w:pPr>
      <w:r w:rsidRPr="00E7116A">
        <w:rPr>
          <w:b/>
          <w:bCs/>
          <w:sz w:val="28"/>
          <w:szCs w:val="28"/>
        </w:rPr>
        <w:t>Дума  городского  округа  Красноуральск</w:t>
      </w:r>
    </w:p>
    <w:p w:rsidR="003D7D7E" w:rsidRPr="00E7116A" w:rsidRDefault="003D7D7E" w:rsidP="003D7D7E">
      <w:pPr>
        <w:jc w:val="center"/>
        <w:rPr>
          <w:b/>
          <w:bCs/>
          <w:sz w:val="28"/>
          <w:szCs w:val="28"/>
        </w:rPr>
      </w:pPr>
      <w:r w:rsidRPr="00E7116A">
        <w:rPr>
          <w:b/>
          <w:bCs/>
          <w:sz w:val="28"/>
          <w:szCs w:val="28"/>
        </w:rPr>
        <w:t>шестого созыва</w:t>
      </w:r>
    </w:p>
    <w:p w:rsidR="003D7D7E" w:rsidRPr="005D0844" w:rsidRDefault="003D7D7E" w:rsidP="003D7D7E">
      <w:pPr>
        <w:jc w:val="center"/>
        <w:rPr>
          <w:b/>
          <w:bCs/>
        </w:rPr>
      </w:pPr>
    </w:p>
    <w:p w:rsidR="003D7D7E" w:rsidRPr="00E7116A" w:rsidRDefault="003D7D7E" w:rsidP="003D7D7E">
      <w:pPr>
        <w:jc w:val="center"/>
        <w:rPr>
          <w:b/>
          <w:bCs/>
          <w:sz w:val="28"/>
          <w:szCs w:val="28"/>
        </w:rPr>
      </w:pPr>
      <w:r w:rsidRPr="00E7116A">
        <w:rPr>
          <w:b/>
          <w:bCs/>
          <w:sz w:val="28"/>
          <w:szCs w:val="28"/>
        </w:rPr>
        <w:t>РЕШЕНИЕ</w:t>
      </w:r>
    </w:p>
    <w:p w:rsidR="003D7D7E" w:rsidRDefault="0073412A" w:rsidP="003D7D7E">
      <w:pPr>
        <w:ind w:left="426" w:right="-490" w:firstLine="834"/>
        <w:rPr>
          <w:rFonts w:ascii="Arial" w:hAnsi="Arial" w:cs="Arial"/>
        </w:rPr>
      </w:pPr>
      <w:r>
        <w:rPr>
          <w:rFonts w:ascii="Arial" w:hAnsi="Arial" w:cs="Arial"/>
        </w:rPr>
        <w:pict>
          <v:line id="_x0000_s1029" style="position:absolute;left:0;text-align:left;z-index:251661312" from="0,10.5pt" to="479.7pt,10.5pt" strokeweight=".26mm">
            <v:stroke joinstyle="miter"/>
          </v:line>
        </w:pict>
      </w:r>
      <w:r>
        <w:rPr>
          <w:rFonts w:ascii="Arial" w:hAnsi="Arial" w:cs="Arial"/>
        </w:rPr>
        <w:pict>
          <v:line id="_x0000_s1028" style="position:absolute;left:0;text-align:left;z-index:251660288" from="0,7.35pt" to="479.7pt,7.35pt" strokeweight=".62mm">
            <v:stroke joinstyle="miter"/>
          </v:line>
        </w:pict>
      </w:r>
    </w:p>
    <w:p w:rsidR="003D7D7E" w:rsidRPr="00AD3D14" w:rsidRDefault="003D7D7E" w:rsidP="003D7D7E">
      <w:pPr>
        <w:pStyle w:val="af0"/>
        <w:ind w:right="-490"/>
        <w:rPr>
          <w:rFonts w:ascii="Times New Roman" w:hAnsi="Times New Roman" w:cs="Times New Roman"/>
          <w:sz w:val="16"/>
          <w:szCs w:val="16"/>
        </w:rPr>
      </w:pPr>
    </w:p>
    <w:bookmarkEnd w:id="0"/>
    <w:p w:rsidR="00545AD7" w:rsidRPr="004B511D" w:rsidRDefault="00545AD7" w:rsidP="00545AD7">
      <w:pPr>
        <w:pStyle w:val="af0"/>
        <w:rPr>
          <w:rFonts w:ascii="Times New Roman" w:hAnsi="Times New Roman" w:cs="Times New Roman"/>
          <w:sz w:val="28"/>
          <w:szCs w:val="28"/>
        </w:rPr>
      </w:pPr>
      <w:r w:rsidRPr="004B511D">
        <w:rPr>
          <w:rFonts w:ascii="Times New Roman" w:hAnsi="Times New Roman" w:cs="Times New Roman"/>
          <w:sz w:val="28"/>
          <w:szCs w:val="28"/>
        </w:rPr>
        <w:t xml:space="preserve">от </w:t>
      </w:r>
      <w:r>
        <w:rPr>
          <w:rFonts w:ascii="Times New Roman" w:hAnsi="Times New Roman" w:cs="Times New Roman"/>
          <w:sz w:val="28"/>
          <w:szCs w:val="28"/>
        </w:rPr>
        <w:t xml:space="preserve"> 29 июня </w:t>
      </w:r>
      <w:r w:rsidRPr="004B511D">
        <w:rPr>
          <w:rFonts w:ascii="Times New Roman" w:hAnsi="Times New Roman" w:cs="Times New Roman"/>
          <w:sz w:val="28"/>
          <w:szCs w:val="28"/>
        </w:rPr>
        <w:t xml:space="preserve">2017 года </w:t>
      </w:r>
      <w:r>
        <w:rPr>
          <w:rFonts w:ascii="Times New Roman" w:hAnsi="Times New Roman" w:cs="Times New Roman"/>
          <w:sz w:val="28"/>
          <w:szCs w:val="28"/>
        </w:rPr>
        <w:t xml:space="preserve"> </w:t>
      </w:r>
      <w:r w:rsidRPr="004B511D">
        <w:rPr>
          <w:rFonts w:ascii="Times New Roman" w:hAnsi="Times New Roman" w:cs="Times New Roman"/>
          <w:sz w:val="28"/>
          <w:szCs w:val="28"/>
        </w:rPr>
        <w:t xml:space="preserve">№ </w:t>
      </w:r>
      <w:r>
        <w:rPr>
          <w:rFonts w:ascii="Times New Roman" w:hAnsi="Times New Roman" w:cs="Times New Roman"/>
          <w:sz w:val="28"/>
          <w:szCs w:val="28"/>
        </w:rPr>
        <w:t>600</w:t>
      </w:r>
    </w:p>
    <w:p w:rsidR="00545AD7" w:rsidRPr="004B511D" w:rsidRDefault="00545AD7" w:rsidP="00545AD7">
      <w:pPr>
        <w:pStyle w:val="af0"/>
        <w:rPr>
          <w:rFonts w:ascii="Times New Roman" w:hAnsi="Times New Roman" w:cs="Times New Roman"/>
          <w:sz w:val="28"/>
          <w:szCs w:val="28"/>
        </w:rPr>
      </w:pPr>
      <w:r w:rsidRPr="004B511D">
        <w:rPr>
          <w:rFonts w:ascii="Times New Roman" w:hAnsi="Times New Roman" w:cs="Times New Roman"/>
          <w:sz w:val="28"/>
          <w:szCs w:val="28"/>
        </w:rPr>
        <w:t xml:space="preserve">город </w:t>
      </w:r>
      <w:r>
        <w:rPr>
          <w:rFonts w:ascii="Times New Roman" w:hAnsi="Times New Roman" w:cs="Times New Roman"/>
          <w:sz w:val="28"/>
          <w:szCs w:val="28"/>
        </w:rPr>
        <w:t xml:space="preserve"> </w:t>
      </w:r>
      <w:r w:rsidRPr="004B511D">
        <w:rPr>
          <w:rFonts w:ascii="Times New Roman" w:hAnsi="Times New Roman" w:cs="Times New Roman"/>
          <w:sz w:val="28"/>
          <w:szCs w:val="28"/>
        </w:rPr>
        <w:t>Красноуральск</w:t>
      </w:r>
    </w:p>
    <w:p w:rsidR="00377D58" w:rsidRPr="00995CBB" w:rsidRDefault="00377D58" w:rsidP="00377D58">
      <w:pPr>
        <w:suppressAutoHyphens/>
        <w:rPr>
          <w:lang w:eastAsia="ar-SA"/>
        </w:rPr>
      </w:pPr>
    </w:p>
    <w:p w:rsidR="00377D58" w:rsidRPr="00E7116A" w:rsidRDefault="00377D58" w:rsidP="00377D58">
      <w:pPr>
        <w:suppressAutoHyphens/>
        <w:jc w:val="center"/>
        <w:rPr>
          <w:b/>
          <w:bCs/>
          <w:iCs/>
          <w:sz w:val="28"/>
          <w:szCs w:val="28"/>
          <w:lang w:eastAsia="ar-SA"/>
        </w:rPr>
      </w:pPr>
      <w:r w:rsidRPr="00E7116A">
        <w:rPr>
          <w:b/>
          <w:color w:val="000000"/>
          <w:sz w:val="28"/>
          <w:szCs w:val="28"/>
        </w:rPr>
        <w:t>О внесении изменений и дополнений в</w:t>
      </w:r>
      <w:r w:rsidR="00545AD7">
        <w:rPr>
          <w:b/>
          <w:color w:val="000000"/>
          <w:sz w:val="28"/>
          <w:szCs w:val="28"/>
        </w:rPr>
        <w:t xml:space="preserve"> </w:t>
      </w:r>
      <w:r w:rsidRPr="00E7116A">
        <w:rPr>
          <w:b/>
          <w:bCs/>
          <w:iCs/>
          <w:sz w:val="28"/>
          <w:szCs w:val="28"/>
          <w:lang w:eastAsia="ar-SA"/>
        </w:rPr>
        <w:t>решение Думы городского округа</w:t>
      </w:r>
    </w:p>
    <w:p w:rsidR="00377D58" w:rsidRPr="00E7116A" w:rsidRDefault="00377D58" w:rsidP="00377D58">
      <w:pPr>
        <w:suppressAutoHyphens/>
        <w:jc w:val="center"/>
        <w:rPr>
          <w:b/>
          <w:color w:val="000000"/>
          <w:sz w:val="28"/>
          <w:szCs w:val="28"/>
        </w:rPr>
      </w:pPr>
      <w:r w:rsidRPr="00E7116A">
        <w:rPr>
          <w:b/>
          <w:bCs/>
          <w:iCs/>
          <w:sz w:val="28"/>
          <w:szCs w:val="28"/>
          <w:lang w:eastAsia="ar-SA"/>
        </w:rPr>
        <w:t xml:space="preserve">Красноуральск </w:t>
      </w:r>
      <w:r w:rsidRPr="00E7116A">
        <w:rPr>
          <w:b/>
          <w:sz w:val="28"/>
          <w:szCs w:val="28"/>
        </w:rPr>
        <w:t>от 11 июля 2008 года № 81</w:t>
      </w:r>
      <w:r w:rsidR="00545AD7">
        <w:rPr>
          <w:b/>
          <w:sz w:val="28"/>
          <w:szCs w:val="28"/>
        </w:rPr>
        <w:t xml:space="preserve"> </w:t>
      </w:r>
      <w:r w:rsidRPr="00E7116A">
        <w:rPr>
          <w:b/>
          <w:color w:val="000000"/>
          <w:sz w:val="28"/>
          <w:szCs w:val="28"/>
        </w:rPr>
        <w:t xml:space="preserve">«Об утверждении Положения о </w:t>
      </w:r>
    </w:p>
    <w:p w:rsidR="00377D58" w:rsidRPr="00E7116A" w:rsidRDefault="00377D58" w:rsidP="00377D58">
      <w:pPr>
        <w:suppressAutoHyphens/>
        <w:jc w:val="center"/>
        <w:rPr>
          <w:b/>
          <w:sz w:val="28"/>
          <w:szCs w:val="28"/>
          <w:lang w:eastAsia="ar-SA"/>
        </w:rPr>
      </w:pPr>
      <w:r w:rsidRPr="00E7116A">
        <w:rPr>
          <w:b/>
          <w:color w:val="000000"/>
          <w:sz w:val="28"/>
          <w:szCs w:val="28"/>
        </w:rPr>
        <w:t>правовых актах Думы городского округа Красноуральск»</w:t>
      </w:r>
    </w:p>
    <w:p w:rsidR="00377D58" w:rsidRDefault="00377D58" w:rsidP="00377D58">
      <w:pPr>
        <w:suppressAutoHyphens/>
        <w:jc w:val="center"/>
        <w:rPr>
          <w:lang w:eastAsia="ar-SA"/>
        </w:rPr>
      </w:pPr>
    </w:p>
    <w:p w:rsidR="005D0844" w:rsidRPr="00E7116A" w:rsidRDefault="005D0844" w:rsidP="00377D58">
      <w:pPr>
        <w:suppressAutoHyphens/>
        <w:jc w:val="center"/>
        <w:rPr>
          <w:lang w:eastAsia="ar-SA"/>
        </w:rPr>
      </w:pPr>
    </w:p>
    <w:p w:rsidR="00377D58" w:rsidRPr="00545AD7" w:rsidRDefault="00C52658" w:rsidP="00C52658">
      <w:pPr>
        <w:autoSpaceDE w:val="0"/>
        <w:autoSpaceDN w:val="0"/>
        <w:adjustRightInd w:val="0"/>
        <w:ind w:firstLine="709"/>
        <w:jc w:val="both"/>
        <w:rPr>
          <w:sz w:val="26"/>
          <w:szCs w:val="26"/>
        </w:rPr>
      </w:pPr>
      <w:r w:rsidRPr="00545AD7">
        <w:rPr>
          <w:sz w:val="26"/>
          <w:szCs w:val="26"/>
        </w:rPr>
        <w:t xml:space="preserve">В целях приведения </w:t>
      </w:r>
      <w:r w:rsidRPr="00545AD7">
        <w:rPr>
          <w:color w:val="000000"/>
          <w:sz w:val="26"/>
          <w:szCs w:val="26"/>
        </w:rPr>
        <w:t>Положения о правовых актах Думы городского округа Красноуральск</w:t>
      </w:r>
      <w:r w:rsidRPr="00545AD7">
        <w:rPr>
          <w:bCs/>
          <w:iCs/>
          <w:sz w:val="26"/>
          <w:szCs w:val="26"/>
          <w:lang w:eastAsia="ar-SA"/>
        </w:rPr>
        <w:t xml:space="preserve">, </w:t>
      </w:r>
      <w:r w:rsidRPr="00545AD7">
        <w:rPr>
          <w:sz w:val="26"/>
          <w:szCs w:val="26"/>
        </w:rPr>
        <w:t xml:space="preserve">утвержденного решением Думы городского округа Красноуральск от 11 июля 2008 года № 81 в соответствие </w:t>
      </w:r>
      <w:r w:rsidR="00C2607E" w:rsidRPr="00545AD7">
        <w:rPr>
          <w:sz w:val="26"/>
          <w:szCs w:val="26"/>
        </w:rPr>
        <w:t xml:space="preserve">с </w:t>
      </w:r>
      <w:r w:rsidRPr="00545AD7">
        <w:rPr>
          <w:sz w:val="26"/>
          <w:szCs w:val="26"/>
        </w:rPr>
        <w:t>Областным законом от 10 марта 1999 года № 4-ОЗ «О правовых актах в Свердловской области», постановлением Госстандарта Р</w:t>
      </w:r>
      <w:r w:rsidR="00506D4F">
        <w:rPr>
          <w:sz w:val="26"/>
          <w:szCs w:val="26"/>
        </w:rPr>
        <w:t xml:space="preserve">оссийской </w:t>
      </w:r>
      <w:r w:rsidRPr="00545AD7">
        <w:rPr>
          <w:sz w:val="26"/>
          <w:szCs w:val="26"/>
        </w:rPr>
        <w:t>Ф</w:t>
      </w:r>
      <w:r w:rsidR="00506D4F">
        <w:rPr>
          <w:sz w:val="26"/>
          <w:szCs w:val="26"/>
        </w:rPr>
        <w:t>едерации</w:t>
      </w:r>
      <w:r w:rsidRPr="00545AD7">
        <w:rPr>
          <w:sz w:val="26"/>
          <w:szCs w:val="26"/>
        </w:rPr>
        <w:t xml:space="preserve"> от </w:t>
      </w:r>
      <w:r w:rsidR="008F4186" w:rsidRPr="00545AD7">
        <w:rPr>
          <w:sz w:val="26"/>
          <w:szCs w:val="26"/>
        </w:rPr>
        <w:t xml:space="preserve">03 марта </w:t>
      </w:r>
      <w:r w:rsidRPr="00545AD7">
        <w:rPr>
          <w:sz w:val="26"/>
          <w:szCs w:val="26"/>
        </w:rPr>
        <w:t>2003</w:t>
      </w:r>
      <w:r w:rsidR="008F4186" w:rsidRPr="00545AD7">
        <w:rPr>
          <w:sz w:val="26"/>
          <w:szCs w:val="26"/>
        </w:rPr>
        <w:t xml:space="preserve"> года №</w:t>
      </w:r>
      <w:r w:rsidRPr="00545AD7">
        <w:rPr>
          <w:sz w:val="26"/>
          <w:szCs w:val="26"/>
        </w:rPr>
        <w:t xml:space="preserve"> 65-ст «О принятии и введении в действие государственного стандарта Российской Федерации»,</w:t>
      </w:r>
      <w:r w:rsidR="005D0844">
        <w:rPr>
          <w:sz w:val="26"/>
          <w:szCs w:val="26"/>
        </w:rPr>
        <w:t xml:space="preserve"> </w:t>
      </w:r>
      <w:r w:rsidR="00C2607E" w:rsidRPr="00545AD7">
        <w:rPr>
          <w:sz w:val="26"/>
          <w:szCs w:val="26"/>
        </w:rPr>
        <w:t>руководствуясь</w:t>
      </w:r>
      <w:r w:rsidR="00377D58" w:rsidRPr="00545AD7">
        <w:rPr>
          <w:sz w:val="26"/>
          <w:szCs w:val="26"/>
        </w:rPr>
        <w:t xml:space="preserve">  Федеральным законом от 06 октября 2003 года № 131-ФЗ «Об общих принципах организации местного самоуправления в Российской Федерации»,  Регламентом Думы городского округа Красноуральск, утвержденного решением Думы городского округа Красноуральск от 28 июня 2012 года № 65</w:t>
      </w:r>
      <w:r w:rsidR="00C2607E" w:rsidRPr="00545AD7">
        <w:rPr>
          <w:sz w:val="26"/>
          <w:szCs w:val="26"/>
        </w:rPr>
        <w:t>,</w:t>
      </w:r>
      <w:r w:rsidR="00377D58" w:rsidRPr="00545AD7">
        <w:rPr>
          <w:sz w:val="26"/>
          <w:szCs w:val="26"/>
        </w:rPr>
        <w:t xml:space="preserve">  статьей 23  </w:t>
      </w:r>
      <w:hyperlink r:id="rId9" w:history="1">
        <w:r w:rsidR="00377D58" w:rsidRPr="00545AD7">
          <w:rPr>
            <w:sz w:val="26"/>
            <w:szCs w:val="26"/>
          </w:rPr>
          <w:t>Устава</w:t>
        </w:r>
      </w:hyperlink>
      <w:r w:rsidR="00377D58" w:rsidRPr="00545AD7">
        <w:rPr>
          <w:sz w:val="26"/>
          <w:szCs w:val="26"/>
        </w:rPr>
        <w:t xml:space="preserve"> городского округа Красноуральск,  Дума городского округа Красноуральск</w:t>
      </w:r>
    </w:p>
    <w:p w:rsidR="00377D58" w:rsidRPr="004B248E" w:rsidRDefault="00377D58" w:rsidP="004B248E">
      <w:pPr>
        <w:pStyle w:val="af6"/>
        <w:ind w:firstLine="709"/>
        <w:jc w:val="both"/>
      </w:pPr>
    </w:p>
    <w:p w:rsidR="00377D58" w:rsidRPr="00E7116A" w:rsidRDefault="00377D58" w:rsidP="004B248E">
      <w:pPr>
        <w:suppressAutoHyphens/>
        <w:jc w:val="center"/>
        <w:rPr>
          <w:b/>
          <w:bCs/>
          <w:sz w:val="28"/>
          <w:szCs w:val="28"/>
          <w:lang w:eastAsia="ar-SA"/>
        </w:rPr>
      </w:pPr>
      <w:r w:rsidRPr="00E7116A">
        <w:rPr>
          <w:b/>
          <w:bCs/>
          <w:sz w:val="28"/>
          <w:szCs w:val="28"/>
          <w:lang w:eastAsia="ar-SA"/>
        </w:rPr>
        <w:t>РЕШИЛА:</w:t>
      </w:r>
    </w:p>
    <w:p w:rsidR="00F32EC8" w:rsidRPr="005D0844" w:rsidRDefault="00F32EC8" w:rsidP="004B248E">
      <w:pPr>
        <w:suppressAutoHyphens/>
        <w:ind w:firstLine="709"/>
        <w:jc w:val="center"/>
        <w:rPr>
          <w:b/>
          <w:bCs/>
          <w:lang w:eastAsia="ar-SA"/>
        </w:rPr>
      </w:pPr>
    </w:p>
    <w:p w:rsidR="00377D58" w:rsidRPr="00E7116A" w:rsidRDefault="00377D58" w:rsidP="00D46D99">
      <w:pPr>
        <w:pStyle w:val="af6"/>
        <w:numPr>
          <w:ilvl w:val="0"/>
          <w:numId w:val="31"/>
        </w:numPr>
        <w:ind w:left="0" w:firstLine="709"/>
        <w:jc w:val="both"/>
        <w:rPr>
          <w:sz w:val="26"/>
          <w:szCs w:val="26"/>
        </w:rPr>
      </w:pPr>
      <w:r w:rsidRPr="00E7116A">
        <w:rPr>
          <w:sz w:val="26"/>
          <w:szCs w:val="26"/>
        </w:rPr>
        <w:t>Внести в Положение о правовых актах Думы городского округа Красноуральск</w:t>
      </w:r>
      <w:r w:rsidRPr="00E7116A">
        <w:rPr>
          <w:bCs/>
          <w:iCs/>
          <w:sz w:val="26"/>
          <w:szCs w:val="26"/>
          <w:lang w:eastAsia="ar-SA"/>
        </w:rPr>
        <w:t xml:space="preserve">,  утвержденное решением Думы городского округа Красноуральск </w:t>
      </w:r>
      <w:r w:rsidR="005D0844">
        <w:rPr>
          <w:sz w:val="26"/>
          <w:szCs w:val="26"/>
        </w:rPr>
        <w:t>от 11 июля 2008 года № 81 (</w:t>
      </w:r>
      <w:r w:rsidRPr="00E7116A">
        <w:rPr>
          <w:sz w:val="26"/>
          <w:szCs w:val="26"/>
        </w:rPr>
        <w:t>с изменениями  и дополнениями</w:t>
      </w:r>
      <w:r w:rsidR="00545AD7">
        <w:rPr>
          <w:sz w:val="26"/>
          <w:szCs w:val="26"/>
        </w:rPr>
        <w:t xml:space="preserve"> </w:t>
      </w:r>
      <w:r w:rsidRPr="00E7116A">
        <w:rPr>
          <w:sz w:val="26"/>
          <w:szCs w:val="26"/>
        </w:rPr>
        <w:t>внесенными</w:t>
      </w:r>
      <w:r w:rsidR="00545AD7">
        <w:rPr>
          <w:sz w:val="26"/>
          <w:szCs w:val="26"/>
        </w:rPr>
        <w:t xml:space="preserve"> </w:t>
      </w:r>
      <w:r w:rsidRPr="00E7116A">
        <w:rPr>
          <w:bCs/>
          <w:iCs/>
          <w:sz w:val="26"/>
          <w:szCs w:val="26"/>
          <w:lang w:eastAsia="ar-SA"/>
        </w:rPr>
        <w:t xml:space="preserve">решением Думы городского округа Красноуральск </w:t>
      </w:r>
      <w:r w:rsidRPr="00E7116A">
        <w:rPr>
          <w:noProof/>
          <w:sz w:val="26"/>
          <w:szCs w:val="26"/>
        </w:rPr>
        <w:t>от 27 февраля 2017 года  № 558</w:t>
      </w:r>
      <w:r w:rsidR="005D0844">
        <w:rPr>
          <w:noProof/>
          <w:sz w:val="26"/>
          <w:szCs w:val="26"/>
        </w:rPr>
        <w:t>)</w:t>
      </w:r>
      <w:r w:rsidR="005D0844">
        <w:rPr>
          <w:rStyle w:val="a5"/>
          <w:noProof/>
          <w:sz w:val="26"/>
          <w:szCs w:val="26"/>
        </w:rPr>
        <w:footnoteReference w:id="2"/>
      </w:r>
      <w:r w:rsidRPr="00E7116A">
        <w:rPr>
          <w:noProof/>
          <w:sz w:val="26"/>
          <w:szCs w:val="26"/>
        </w:rPr>
        <w:t>,</w:t>
      </w:r>
      <w:r w:rsidR="00545AD7">
        <w:rPr>
          <w:noProof/>
          <w:sz w:val="26"/>
          <w:szCs w:val="26"/>
        </w:rPr>
        <w:t xml:space="preserve"> </w:t>
      </w:r>
      <w:r w:rsidRPr="00E7116A">
        <w:rPr>
          <w:sz w:val="26"/>
          <w:szCs w:val="26"/>
        </w:rPr>
        <w:t>следующие изменения:</w:t>
      </w:r>
    </w:p>
    <w:p w:rsidR="00377D58" w:rsidRPr="00E7116A" w:rsidRDefault="00525CD2" w:rsidP="006E1DC2">
      <w:pPr>
        <w:pStyle w:val="af9"/>
        <w:numPr>
          <w:ilvl w:val="0"/>
          <w:numId w:val="27"/>
        </w:numPr>
        <w:autoSpaceDE w:val="0"/>
        <w:autoSpaceDN w:val="0"/>
        <w:adjustRightInd w:val="0"/>
        <w:jc w:val="both"/>
        <w:rPr>
          <w:sz w:val="26"/>
          <w:szCs w:val="26"/>
        </w:rPr>
      </w:pPr>
      <w:r>
        <w:rPr>
          <w:b/>
          <w:sz w:val="26"/>
          <w:szCs w:val="26"/>
        </w:rPr>
        <w:t xml:space="preserve">     </w:t>
      </w:r>
      <w:r w:rsidR="00FF7A6E" w:rsidRPr="00E7116A">
        <w:rPr>
          <w:b/>
          <w:sz w:val="26"/>
          <w:szCs w:val="26"/>
        </w:rPr>
        <w:t>а</w:t>
      </w:r>
      <w:r w:rsidR="00DD4CD4" w:rsidRPr="00E7116A">
        <w:rPr>
          <w:b/>
          <w:sz w:val="26"/>
          <w:szCs w:val="26"/>
        </w:rPr>
        <w:t xml:space="preserve">бзац второй </w:t>
      </w:r>
      <w:hyperlink r:id="rId10" w:history="1">
        <w:r w:rsidR="00377D58" w:rsidRPr="00E7116A">
          <w:rPr>
            <w:b/>
            <w:color w:val="000000"/>
            <w:sz w:val="26"/>
            <w:szCs w:val="26"/>
          </w:rPr>
          <w:t xml:space="preserve">пункта </w:t>
        </w:r>
      </w:hyperlink>
      <w:r w:rsidR="00377D58" w:rsidRPr="00E7116A">
        <w:rPr>
          <w:b/>
          <w:sz w:val="26"/>
          <w:szCs w:val="26"/>
        </w:rPr>
        <w:t>3.2.2.</w:t>
      </w:r>
      <w:r w:rsidR="00377D58" w:rsidRPr="00E7116A">
        <w:rPr>
          <w:sz w:val="26"/>
          <w:szCs w:val="26"/>
        </w:rPr>
        <w:t xml:space="preserve">  изложить в следующей редакции: </w:t>
      </w:r>
    </w:p>
    <w:p w:rsidR="00DD4CD4" w:rsidRDefault="00377D58" w:rsidP="00525CD2">
      <w:pPr>
        <w:pStyle w:val="af6"/>
        <w:ind w:firstLine="709"/>
        <w:jc w:val="both"/>
        <w:rPr>
          <w:sz w:val="26"/>
          <w:szCs w:val="26"/>
        </w:rPr>
      </w:pPr>
      <w:r w:rsidRPr="00E7116A">
        <w:rPr>
          <w:sz w:val="26"/>
          <w:szCs w:val="26"/>
        </w:rPr>
        <w:t xml:space="preserve">«3.2.2. </w:t>
      </w:r>
      <w:r w:rsidR="00DD4CD4" w:rsidRPr="00E7116A">
        <w:rPr>
          <w:sz w:val="26"/>
          <w:szCs w:val="26"/>
        </w:rPr>
        <w:t>Преамбула правового акта содержит разъяснение целей и мотивов его принятия. Включение в преамбулу положений нормативного характера не допускается. Преамбула может состоять из абзацев и (или) частей. Преамбула завершается постановляющей фразой</w:t>
      </w:r>
      <w:r w:rsidR="007B06E9">
        <w:rPr>
          <w:sz w:val="26"/>
          <w:szCs w:val="26"/>
        </w:rPr>
        <w:t>, н</w:t>
      </w:r>
      <w:r w:rsidR="00DD4CD4" w:rsidRPr="00E7116A">
        <w:rPr>
          <w:sz w:val="26"/>
          <w:szCs w:val="26"/>
        </w:rPr>
        <w:t xml:space="preserve">апример: «Дума городского округа Красноуральск </w:t>
      </w:r>
    </w:p>
    <w:p w:rsidR="005D0844" w:rsidRPr="005D0844" w:rsidRDefault="005D0844" w:rsidP="00525CD2">
      <w:pPr>
        <w:pStyle w:val="af6"/>
        <w:ind w:firstLine="709"/>
        <w:jc w:val="both"/>
      </w:pPr>
    </w:p>
    <w:p w:rsidR="00DD4CD4" w:rsidRDefault="00DD4CD4" w:rsidP="00525CD2">
      <w:pPr>
        <w:pStyle w:val="af6"/>
        <w:jc w:val="center"/>
        <w:rPr>
          <w:b/>
          <w:sz w:val="26"/>
          <w:szCs w:val="26"/>
        </w:rPr>
      </w:pPr>
      <w:r w:rsidRPr="00636FB7">
        <w:rPr>
          <w:b/>
          <w:sz w:val="28"/>
          <w:szCs w:val="28"/>
        </w:rPr>
        <w:t>РЕШИЛА</w:t>
      </w:r>
      <w:r w:rsidRPr="007B06E9">
        <w:rPr>
          <w:b/>
          <w:sz w:val="28"/>
          <w:szCs w:val="28"/>
        </w:rPr>
        <w:t>:</w:t>
      </w:r>
      <w:r w:rsidR="007B06E9">
        <w:rPr>
          <w:b/>
          <w:sz w:val="26"/>
          <w:szCs w:val="26"/>
        </w:rPr>
        <w:t>»</w:t>
      </w:r>
      <w:r w:rsidR="001F3754">
        <w:rPr>
          <w:b/>
          <w:sz w:val="26"/>
          <w:szCs w:val="26"/>
        </w:rPr>
        <w:t>;</w:t>
      </w:r>
    </w:p>
    <w:p w:rsidR="004D11B7" w:rsidRPr="00E7116A" w:rsidRDefault="004D11B7" w:rsidP="00525CD2">
      <w:pPr>
        <w:pStyle w:val="af6"/>
        <w:numPr>
          <w:ilvl w:val="0"/>
          <w:numId w:val="27"/>
        </w:numPr>
        <w:ind w:left="0" w:firstLine="709"/>
        <w:jc w:val="both"/>
        <w:rPr>
          <w:sz w:val="26"/>
          <w:szCs w:val="26"/>
          <w:shd w:val="clear" w:color="auto" w:fill="FFFFFF"/>
        </w:rPr>
      </w:pPr>
      <w:r w:rsidRPr="00E7116A">
        <w:rPr>
          <w:b/>
          <w:sz w:val="26"/>
          <w:szCs w:val="26"/>
          <w:shd w:val="clear" w:color="auto" w:fill="FFFFFF"/>
        </w:rPr>
        <w:lastRenderedPageBreak/>
        <w:t xml:space="preserve">главу 3 дополнить пунктом </w:t>
      </w:r>
      <w:r w:rsidR="00FF7A6E" w:rsidRPr="00E7116A">
        <w:rPr>
          <w:b/>
          <w:sz w:val="26"/>
          <w:szCs w:val="26"/>
          <w:shd w:val="clear" w:color="auto" w:fill="FFFFFF"/>
        </w:rPr>
        <w:t>3.5.8.</w:t>
      </w:r>
      <w:r w:rsidRPr="00E7116A">
        <w:rPr>
          <w:sz w:val="26"/>
          <w:szCs w:val="26"/>
          <w:shd w:val="clear" w:color="auto" w:fill="FFFFFF"/>
        </w:rPr>
        <w:t>следующего содержания:</w:t>
      </w:r>
    </w:p>
    <w:p w:rsidR="00FF7A6E" w:rsidRPr="00E7116A" w:rsidRDefault="004D11B7" w:rsidP="00525CD2">
      <w:pPr>
        <w:pStyle w:val="af6"/>
        <w:ind w:firstLine="709"/>
        <w:jc w:val="both"/>
        <w:rPr>
          <w:sz w:val="26"/>
          <w:szCs w:val="26"/>
          <w:shd w:val="clear" w:color="auto" w:fill="FFFFFF"/>
        </w:rPr>
      </w:pPr>
      <w:r w:rsidRPr="00E7116A">
        <w:rPr>
          <w:sz w:val="26"/>
          <w:szCs w:val="26"/>
          <w:shd w:val="clear" w:color="auto" w:fill="FFFFFF"/>
        </w:rPr>
        <w:t xml:space="preserve">«3.5.8. </w:t>
      </w:r>
      <w:r w:rsidR="005E4402" w:rsidRPr="00E7116A">
        <w:rPr>
          <w:sz w:val="26"/>
          <w:szCs w:val="26"/>
          <w:shd w:val="clear" w:color="auto" w:fill="FFFFFF"/>
        </w:rPr>
        <w:t>Порядок о</w:t>
      </w:r>
      <w:r w:rsidR="00FF7A6E" w:rsidRPr="00E7116A">
        <w:rPr>
          <w:sz w:val="26"/>
          <w:szCs w:val="26"/>
          <w:shd w:val="clear" w:color="auto" w:fill="FFFFFF"/>
        </w:rPr>
        <w:t>формление правового акта Думы:</w:t>
      </w:r>
    </w:p>
    <w:p w:rsidR="00FF7A6E" w:rsidRPr="00E7116A" w:rsidRDefault="005A2BB3" w:rsidP="00525CD2">
      <w:pPr>
        <w:pStyle w:val="af6"/>
        <w:ind w:firstLine="709"/>
        <w:jc w:val="both"/>
        <w:rPr>
          <w:sz w:val="26"/>
          <w:szCs w:val="26"/>
        </w:rPr>
      </w:pPr>
      <w:r w:rsidRPr="00E7116A">
        <w:rPr>
          <w:sz w:val="26"/>
          <w:szCs w:val="26"/>
        </w:rPr>
        <w:t>1)</w:t>
      </w:r>
      <w:r w:rsidR="005D0844">
        <w:rPr>
          <w:sz w:val="26"/>
          <w:szCs w:val="26"/>
        </w:rPr>
        <w:t xml:space="preserve">  </w:t>
      </w:r>
      <w:r w:rsidRPr="00E7116A">
        <w:rPr>
          <w:sz w:val="26"/>
          <w:szCs w:val="26"/>
        </w:rPr>
        <w:t>п</w:t>
      </w:r>
      <w:r w:rsidR="00FF7A6E" w:rsidRPr="00E7116A">
        <w:rPr>
          <w:sz w:val="26"/>
          <w:szCs w:val="26"/>
        </w:rPr>
        <w:t>равов</w:t>
      </w:r>
      <w:r w:rsidR="00D6115C" w:rsidRPr="00E7116A">
        <w:rPr>
          <w:sz w:val="26"/>
          <w:szCs w:val="26"/>
        </w:rPr>
        <w:t>ой</w:t>
      </w:r>
      <w:r w:rsidR="00FF7A6E" w:rsidRPr="00E7116A">
        <w:rPr>
          <w:sz w:val="26"/>
          <w:szCs w:val="26"/>
        </w:rPr>
        <w:t xml:space="preserve"> акт Думы печата</w:t>
      </w:r>
      <w:r w:rsidR="00D6115C" w:rsidRPr="00E7116A">
        <w:rPr>
          <w:sz w:val="26"/>
          <w:szCs w:val="26"/>
        </w:rPr>
        <w:t>е</w:t>
      </w:r>
      <w:r w:rsidR="00FF7A6E" w:rsidRPr="00E7116A">
        <w:rPr>
          <w:sz w:val="26"/>
          <w:szCs w:val="26"/>
        </w:rPr>
        <w:t>тся на стандартных листах бу</w:t>
      </w:r>
      <w:r w:rsidR="005A495F" w:rsidRPr="00E7116A">
        <w:rPr>
          <w:sz w:val="26"/>
          <w:szCs w:val="26"/>
        </w:rPr>
        <w:t>маги формата A4 (210 x 297 мм)</w:t>
      </w:r>
      <w:r w:rsidRPr="00E7116A">
        <w:rPr>
          <w:color w:val="000000"/>
          <w:sz w:val="26"/>
          <w:szCs w:val="26"/>
          <w:shd w:val="clear" w:color="auto" w:fill="FFFFFF"/>
        </w:rPr>
        <w:t>;</w:t>
      </w:r>
    </w:p>
    <w:p w:rsidR="00FF7A6E" w:rsidRPr="00E7116A" w:rsidRDefault="00FF7A6E" w:rsidP="00525CD2">
      <w:pPr>
        <w:ind w:firstLine="709"/>
        <w:jc w:val="both"/>
        <w:rPr>
          <w:sz w:val="26"/>
          <w:szCs w:val="26"/>
        </w:rPr>
      </w:pPr>
      <w:r w:rsidRPr="00E7116A">
        <w:rPr>
          <w:color w:val="000000"/>
          <w:sz w:val="26"/>
          <w:szCs w:val="26"/>
          <w:shd w:val="clear" w:color="auto" w:fill="FFFFFF"/>
        </w:rPr>
        <w:t>2</w:t>
      </w:r>
      <w:r w:rsidR="005A2BB3" w:rsidRPr="00E7116A">
        <w:rPr>
          <w:color w:val="000000"/>
          <w:sz w:val="26"/>
          <w:szCs w:val="26"/>
          <w:shd w:val="clear" w:color="auto" w:fill="FFFFFF"/>
        </w:rPr>
        <w:t>)</w:t>
      </w:r>
      <w:r w:rsidR="005D0844">
        <w:rPr>
          <w:color w:val="000000"/>
          <w:sz w:val="26"/>
          <w:szCs w:val="26"/>
          <w:shd w:val="clear" w:color="auto" w:fill="FFFFFF"/>
        </w:rPr>
        <w:t xml:space="preserve"> </w:t>
      </w:r>
      <w:r w:rsidR="005A2BB3" w:rsidRPr="00E7116A">
        <w:rPr>
          <w:color w:val="000000"/>
          <w:sz w:val="26"/>
          <w:szCs w:val="26"/>
          <w:shd w:val="clear" w:color="auto" w:fill="FFFFFF"/>
        </w:rPr>
        <w:t>п</w:t>
      </w:r>
      <w:r w:rsidRPr="00E7116A">
        <w:rPr>
          <w:color w:val="000000"/>
          <w:sz w:val="26"/>
          <w:szCs w:val="26"/>
          <w:shd w:val="clear" w:color="auto" w:fill="FFFFFF"/>
        </w:rPr>
        <w:t xml:space="preserve">ри размещении текста </w:t>
      </w:r>
      <w:r w:rsidRPr="00E7116A">
        <w:rPr>
          <w:sz w:val="26"/>
          <w:szCs w:val="26"/>
        </w:rPr>
        <w:t xml:space="preserve">правового акта Думы,  </w:t>
      </w:r>
      <w:r w:rsidRPr="00E7116A">
        <w:rPr>
          <w:color w:val="000000"/>
          <w:sz w:val="26"/>
          <w:szCs w:val="26"/>
          <w:shd w:val="clear" w:color="auto" w:fill="FFFFFF"/>
        </w:rPr>
        <w:t xml:space="preserve">на листе оставляются следующие </w:t>
      </w:r>
      <w:r w:rsidRPr="00E7116A">
        <w:rPr>
          <w:sz w:val="26"/>
          <w:szCs w:val="26"/>
        </w:rPr>
        <w:t xml:space="preserve">поля: не менее </w:t>
      </w:r>
      <w:r w:rsidR="006C4724" w:rsidRPr="00E7116A">
        <w:rPr>
          <w:sz w:val="26"/>
          <w:szCs w:val="26"/>
        </w:rPr>
        <w:t>3</w:t>
      </w:r>
      <w:r w:rsidRPr="00E7116A">
        <w:rPr>
          <w:sz w:val="26"/>
          <w:szCs w:val="26"/>
        </w:rPr>
        <w:t xml:space="preserve">0 мм - левое, 10 мм - правое, 20 мм - верхнее и 20 мм </w:t>
      </w:r>
      <w:r w:rsidR="005A2BB3" w:rsidRPr="00E7116A">
        <w:rPr>
          <w:sz w:val="26"/>
          <w:szCs w:val="26"/>
        </w:rPr>
        <w:t>– нижнее;</w:t>
      </w:r>
    </w:p>
    <w:p w:rsidR="00FF7A6E" w:rsidRPr="00E7116A" w:rsidRDefault="00BF3434" w:rsidP="00525CD2">
      <w:pPr>
        <w:shd w:val="clear" w:color="auto" w:fill="FFFFFF"/>
        <w:spacing w:line="290" w:lineRule="atLeast"/>
        <w:ind w:firstLine="709"/>
        <w:jc w:val="both"/>
        <w:rPr>
          <w:color w:val="000000"/>
          <w:sz w:val="26"/>
          <w:szCs w:val="26"/>
        </w:rPr>
      </w:pPr>
      <w:bookmarkStart w:id="1" w:name="dst100232"/>
      <w:bookmarkEnd w:id="1"/>
      <w:r w:rsidRPr="00E7116A">
        <w:rPr>
          <w:color w:val="000000"/>
          <w:sz w:val="26"/>
          <w:szCs w:val="26"/>
        </w:rPr>
        <w:t>3</w:t>
      </w:r>
      <w:r w:rsidR="00E7116A">
        <w:rPr>
          <w:color w:val="000000"/>
          <w:sz w:val="26"/>
          <w:szCs w:val="26"/>
        </w:rPr>
        <w:t xml:space="preserve">) </w:t>
      </w:r>
      <w:r w:rsidR="005A2BB3" w:rsidRPr="00E7116A">
        <w:rPr>
          <w:color w:val="000000"/>
          <w:sz w:val="26"/>
          <w:szCs w:val="26"/>
        </w:rPr>
        <w:t>в</w:t>
      </w:r>
      <w:r w:rsidR="00FF7A6E" w:rsidRPr="00E7116A">
        <w:rPr>
          <w:color w:val="000000"/>
          <w:sz w:val="26"/>
          <w:szCs w:val="26"/>
        </w:rPr>
        <w:t xml:space="preserve"> случае необходимости документ может иметь верхний и нижний колонтитулы, находящиеся на</w:t>
      </w:r>
      <w:r w:rsidR="005A2BB3" w:rsidRPr="00E7116A">
        <w:rPr>
          <w:color w:val="000000"/>
          <w:sz w:val="26"/>
          <w:szCs w:val="26"/>
        </w:rPr>
        <w:t xml:space="preserve"> расстоянии 10 мм от края листа;</w:t>
      </w:r>
    </w:p>
    <w:p w:rsidR="00FF7A6E" w:rsidRPr="00E7116A" w:rsidRDefault="00BF3434" w:rsidP="00525CD2">
      <w:pPr>
        <w:ind w:firstLine="709"/>
        <w:jc w:val="both"/>
        <w:rPr>
          <w:sz w:val="26"/>
          <w:szCs w:val="26"/>
        </w:rPr>
      </w:pPr>
      <w:r w:rsidRPr="00E7116A">
        <w:rPr>
          <w:sz w:val="26"/>
          <w:szCs w:val="26"/>
        </w:rPr>
        <w:t>4</w:t>
      </w:r>
      <w:r w:rsidR="005A2BB3" w:rsidRPr="00E7116A">
        <w:rPr>
          <w:sz w:val="26"/>
          <w:szCs w:val="26"/>
        </w:rPr>
        <w:t xml:space="preserve">) </w:t>
      </w:r>
      <w:r w:rsidR="005D0844">
        <w:rPr>
          <w:sz w:val="26"/>
          <w:szCs w:val="26"/>
        </w:rPr>
        <w:t xml:space="preserve">   </w:t>
      </w:r>
      <w:r w:rsidR="005A2BB3" w:rsidRPr="00E7116A">
        <w:rPr>
          <w:sz w:val="26"/>
          <w:szCs w:val="26"/>
        </w:rPr>
        <w:t>п</w:t>
      </w:r>
      <w:r w:rsidR="00FF7A6E" w:rsidRPr="00E7116A">
        <w:rPr>
          <w:sz w:val="26"/>
          <w:szCs w:val="26"/>
        </w:rPr>
        <w:t>равовой акт Думы предусматривает следующие требования к нумерации:</w:t>
      </w:r>
    </w:p>
    <w:p w:rsidR="00FF7A6E" w:rsidRPr="00E7116A" w:rsidRDefault="00FF7A6E" w:rsidP="00525CD2">
      <w:pPr>
        <w:pStyle w:val="af6"/>
        <w:ind w:firstLine="709"/>
        <w:jc w:val="both"/>
        <w:rPr>
          <w:sz w:val="26"/>
          <w:szCs w:val="26"/>
        </w:rPr>
      </w:pPr>
      <w:r w:rsidRPr="00E7116A">
        <w:rPr>
          <w:sz w:val="26"/>
          <w:szCs w:val="26"/>
        </w:rPr>
        <w:t xml:space="preserve">- </w:t>
      </w:r>
      <w:r w:rsidR="005A495F" w:rsidRPr="00E7116A">
        <w:rPr>
          <w:sz w:val="26"/>
          <w:szCs w:val="26"/>
        </w:rPr>
        <w:t xml:space="preserve">при создании </w:t>
      </w:r>
      <w:r w:rsidRPr="00E7116A">
        <w:rPr>
          <w:sz w:val="26"/>
          <w:szCs w:val="26"/>
        </w:rPr>
        <w:t xml:space="preserve">правового акта </w:t>
      </w:r>
      <w:r w:rsidR="005A495F" w:rsidRPr="00E7116A">
        <w:rPr>
          <w:sz w:val="26"/>
          <w:szCs w:val="26"/>
        </w:rPr>
        <w:t>на двух и более страницах, вторую и последующие страницы нумеруют</w:t>
      </w:r>
      <w:r w:rsidRPr="00E7116A">
        <w:rPr>
          <w:sz w:val="26"/>
          <w:szCs w:val="26"/>
        </w:rPr>
        <w:t xml:space="preserve"> арабскими цифрами, соблюдая сквозную нумерацию по всему тексту </w:t>
      </w:r>
      <w:r w:rsidR="005A495F" w:rsidRPr="00E7116A">
        <w:rPr>
          <w:sz w:val="26"/>
          <w:szCs w:val="26"/>
        </w:rPr>
        <w:t>документа (первый лист правового акта включают в общую нумерацию страниц)</w:t>
      </w:r>
      <w:r w:rsidRPr="00E7116A">
        <w:rPr>
          <w:sz w:val="26"/>
          <w:szCs w:val="26"/>
        </w:rPr>
        <w:t>;</w:t>
      </w:r>
    </w:p>
    <w:p w:rsidR="005A495F" w:rsidRPr="00E7116A" w:rsidRDefault="00FF7A6E" w:rsidP="00525CD2">
      <w:pPr>
        <w:pStyle w:val="af6"/>
        <w:ind w:firstLine="709"/>
        <w:jc w:val="both"/>
        <w:rPr>
          <w:sz w:val="26"/>
          <w:szCs w:val="26"/>
        </w:rPr>
      </w:pPr>
      <w:r w:rsidRPr="00E7116A">
        <w:rPr>
          <w:sz w:val="26"/>
          <w:szCs w:val="26"/>
        </w:rPr>
        <w:t>- номер</w:t>
      </w:r>
      <w:r w:rsidR="005A495F" w:rsidRPr="00E7116A">
        <w:rPr>
          <w:sz w:val="26"/>
          <w:szCs w:val="26"/>
        </w:rPr>
        <w:t>а</w:t>
      </w:r>
      <w:r w:rsidRPr="00E7116A">
        <w:rPr>
          <w:sz w:val="26"/>
          <w:szCs w:val="26"/>
        </w:rPr>
        <w:t xml:space="preserve"> страниц проставляют</w:t>
      </w:r>
      <w:r w:rsidR="005A495F" w:rsidRPr="00E7116A">
        <w:rPr>
          <w:sz w:val="26"/>
          <w:szCs w:val="26"/>
        </w:rPr>
        <w:t>ся</w:t>
      </w:r>
      <w:r w:rsidR="00545AD7">
        <w:rPr>
          <w:sz w:val="26"/>
          <w:szCs w:val="26"/>
        </w:rPr>
        <w:t xml:space="preserve"> </w:t>
      </w:r>
      <w:r w:rsidR="005A495F" w:rsidRPr="00E7116A">
        <w:rPr>
          <w:sz w:val="26"/>
          <w:szCs w:val="26"/>
        </w:rPr>
        <w:t>посередине верхнего поля документа на расстоянии не менее 10 мм от верхнего края листа</w:t>
      </w:r>
      <w:r w:rsidRPr="00E7116A">
        <w:rPr>
          <w:sz w:val="26"/>
          <w:szCs w:val="26"/>
        </w:rPr>
        <w:t>;</w:t>
      </w:r>
    </w:p>
    <w:p w:rsidR="005A495F" w:rsidRPr="00E7116A" w:rsidRDefault="005A495F" w:rsidP="00525CD2">
      <w:pPr>
        <w:pStyle w:val="af6"/>
        <w:ind w:firstLine="709"/>
        <w:jc w:val="both"/>
        <w:rPr>
          <w:sz w:val="26"/>
          <w:szCs w:val="26"/>
        </w:rPr>
      </w:pPr>
      <w:r w:rsidRPr="00E7116A">
        <w:rPr>
          <w:sz w:val="26"/>
          <w:szCs w:val="26"/>
        </w:rPr>
        <w:t>- допускается создание правовых актов на лицевой и оборотной сторонах листа.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373309" w:rsidRPr="00E7116A" w:rsidRDefault="00BF3434" w:rsidP="00525CD2">
      <w:pPr>
        <w:pStyle w:val="af6"/>
        <w:ind w:firstLine="709"/>
        <w:jc w:val="both"/>
        <w:rPr>
          <w:sz w:val="26"/>
          <w:szCs w:val="26"/>
        </w:rPr>
      </w:pPr>
      <w:r w:rsidRPr="00E7116A">
        <w:rPr>
          <w:sz w:val="26"/>
          <w:szCs w:val="26"/>
        </w:rPr>
        <w:t>5</w:t>
      </w:r>
      <w:r w:rsidR="005A2BB3" w:rsidRPr="00E7116A">
        <w:rPr>
          <w:sz w:val="26"/>
          <w:szCs w:val="26"/>
        </w:rPr>
        <w:t>)</w:t>
      </w:r>
      <w:r w:rsidR="00506D4F">
        <w:rPr>
          <w:sz w:val="26"/>
          <w:szCs w:val="26"/>
        </w:rPr>
        <w:t xml:space="preserve"> </w:t>
      </w:r>
      <w:r w:rsidR="00B52ABA" w:rsidRPr="00E7116A">
        <w:rPr>
          <w:sz w:val="26"/>
          <w:szCs w:val="26"/>
        </w:rPr>
        <w:t>п</w:t>
      </w:r>
      <w:r w:rsidR="00373309" w:rsidRPr="00E7116A">
        <w:rPr>
          <w:sz w:val="26"/>
          <w:szCs w:val="26"/>
        </w:rPr>
        <w:t xml:space="preserve">редпочтительными гарнитурами и размерами шрифтов для </w:t>
      </w:r>
      <w:r w:rsidR="00D700CC">
        <w:rPr>
          <w:sz w:val="26"/>
          <w:szCs w:val="26"/>
        </w:rPr>
        <w:t>печати</w:t>
      </w:r>
      <w:r w:rsidR="00545AD7">
        <w:rPr>
          <w:sz w:val="26"/>
          <w:szCs w:val="26"/>
        </w:rPr>
        <w:t xml:space="preserve"> </w:t>
      </w:r>
      <w:r w:rsidR="00373309" w:rsidRPr="00E7116A">
        <w:rPr>
          <w:color w:val="000000"/>
          <w:sz w:val="26"/>
          <w:szCs w:val="26"/>
          <w:shd w:val="clear" w:color="auto" w:fill="FFFFFF"/>
        </w:rPr>
        <w:t>правовых актов</w:t>
      </w:r>
      <w:r w:rsidR="00373309" w:rsidRPr="00E7116A">
        <w:rPr>
          <w:sz w:val="26"/>
          <w:szCs w:val="26"/>
        </w:rPr>
        <w:t xml:space="preserve"> Думы являются:</w:t>
      </w:r>
    </w:p>
    <w:p w:rsidR="00373309" w:rsidRPr="00E7116A" w:rsidRDefault="00373309" w:rsidP="00525CD2">
      <w:pPr>
        <w:pStyle w:val="af6"/>
        <w:ind w:firstLine="709"/>
        <w:rPr>
          <w:sz w:val="26"/>
          <w:szCs w:val="26"/>
          <w:lang w:val="en-US"/>
        </w:rPr>
      </w:pPr>
      <w:r w:rsidRPr="00E7116A">
        <w:rPr>
          <w:sz w:val="26"/>
          <w:szCs w:val="26"/>
          <w:lang w:val="en-US"/>
        </w:rPr>
        <w:t>Times New Roman N 13, 14;</w:t>
      </w:r>
    </w:p>
    <w:p w:rsidR="00373309" w:rsidRPr="00E7116A" w:rsidRDefault="00373309" w:rsidP="00525CD2">
      <w:pPr>
        <w:pStyle w:val="af6"/>
        <w:ind w:firstLine="709"/>
        <w:rPr>
          <w:sz w:val="26"/>
          <w:szCs w:val="26"/>
          <w:lang w:val="en-US"/>
        </w:rPr>
      </w:pPr>
      <w:r w:rsidRPr="00E7116A">
        <w:rPr>
          <w:sz w:val="26"/>
          <w:szCs w:val="26"/>
          <w:lang w:val="en-US"/>
        </w:rPr>
        <w:t>Arial N 12, 13;</w:t>
      </w:r>
    </w:p>
    <w:p w:rsidR="00373309" w:rsidRPr="00E7116A" w:rsidRDefault="00373309" w:rsidP="00525CD2">
      <w:pPr>
        <w:pStyle w:val="af6"/>
        <w:ind w:firstLine="709"/>
        <w:rPr>
          <w:sz w:val="26"/>
          <w:szCs w:val="26"/>
        </w:rPr>
      </w:pPr>
      <w:r w:rsidRPr="00E7116A">
        <w:rPr>
          <w:sz w:val="26"/>
          <w:szCs w:val="26"/>
        </w:rPr>
        <w:t>Verdana N 12, 13;</w:t>
      </w:r>
    </w:p>
    <w:p w:rsidR="00373309" w:rsidRPr="00E7116A" w:rsidRDefault="00373309" w:rsidP="00525CD2">
      <w:pPr>
        <w:pStyle w:val="af6"/>
        <w:ind w:firstLine="709"/>
        <w:rPr>
          <w:sz w:val="26"/>
          <w:szCs w:val="26"/>
        </w:rPr>
      </w:pPr>
      <w:r w:rsidRPr="00E7116A">
        <w:rPr>
          <w:sz w:val="26"/>
          <w:szCs w:val="26"/>
        </w:rPr>
        <w:t>Ca</w:t>
      </w:r>
      <w:r w:rsidR="00B52ABA" w:rsidRPr="00E7116A">
        <w:rPr>
          <w:sz w:val="26"/>
          <w:szCs w:val="26"/>
        </w:rPr>
        <w:t>libri N 14 и приближенные к ним;</w:t>
      </w:r>
    </w:p>
    <w:p w:rsidR="00373309" w:rsidRPr="00E7116A" w:rsidRDefault="00B52ABA" w:rsidP="00525CD2">
      <w:pPr>
        <w:pStyle w:val="af6"/>
        <w:ind w:firstLine="709"/>
        <w:jc w:val="both"/>
        <w:rPr>
          <w:sz w:val="26"/>
          <w:szCs w:val="26"/>
        </w:rPr>
      </w:pPr>
      <w:r w:rsidRPr="00E7116A">
        <w:rPr>
          <w:sz w:val="26"/>
          <w:szCs w:val="26"/>
        </w:rPr>
        <w:t>п</w:t>
      </w:r>
      <w:r w:rsidR="00373309" w:rsidRPr="00E7116A">
        <w:rPr>
          <w:sz w:val="26"/>
          <w:szCs w:val="26"/>
        </w:rPr>
        <w:t>ри составлении таблиц допускается использование шрифтов меньших размеров, но не менее № 10</w:t>
      </w:r>
      <w:r w:rsidRPr="00E7116A">
        <w:rPr>
          <w:sz w:val="26"/>
          <w:szCs w:val="26"/>
        </w:rPr>
        <w:t>;</w:t>
      </w:r>
    </w:p>
    <w:p w:rsidR="00373309" w:rsidRPr="00E7116A" w:rsidRDefault="00BF3434" w:rsidP="00525CD2">
      <w:pPr>
        <w:pStyle w:val="af6"/>
        <w:ind w:firstLine="709"/>
        <w:rPr>
          <w:sz w:val="26"/>
          <w:szCs w:val="26"/>
        </w:rPr>
      </w:pPr>
      <w:r w:rsidRPr="00E7116A">
        <w:rPr>
          <w:sz w:val="26"/>
          <w:szCs w:val="26"/>
        </w:rPr>
        <w:t>6</w:t>
      </w:r>
      <w:r w:rsidR="00373309" w:rsidRPr="00E7116A">
        <w:rPr>
          <w:sz w:val="26"/>
          <w:szCs w:val="26"/>
        </w:rPr>
        <w:t>)</w:t>
      </w:r>
      <w:r w:rsidR="005D0844">
        <w:rPr>
          <w:sz w:val="26"/>
          <w:szCs w:val="26"/>
        </w:rPr>
        <w:t xml:space="preserve">    </w:t>
      </w:r>
      <w:r w:rsidR="00B52ABA" w:rsidRPr="00E7116A">
        <w:rPr>
          <w:sz w:val="26"/>
          <w:szCs w:val="26"/>
        </w:rPr>
        <w:t>а</w:t>
      </w:r>
      <w:r w:rsidR="00373309" w:rsidRPr="00E7116A">
        <w:rPr>
          <w:sz w:val="26"/>
          <w:szCs w:val="26"/>
        </w:rPr>
        <w:t>бзацный от</w:t>
      </w:r>
      <w:r w:rsidR="00B52ABA" w:rsidRPr="00E7116A">
        <w:rPr>
          <w:sz w:val="26"/>
          <w:szCs w:val="26"/>
        </w:rPr>
        <w:t>ступ текста документа - 1,25 см;</w:t>
      </w:r>
    </w:p>
    <w:p w:rsidR="00373309" w:rsidRPr="00E7116A" w:rsidRDefault="00BF3434" w:rsidP="00525CD2">
      <w:pPr>
        <w:pStyle w:val="af6"/>
        <w:ind w:firstLine="709"/>
        <w:jc w:val="both"/>
        <w:rPr>
          <w:sz w:val="26"/>
          <w:szCs w:val="26"/>
        </w:rPr>
      </w:pPr>
      <w:r w:rsidRPr="00E7116A">
        <w:rPr>
          <w:sz w:val="26"/>
          <w:szCs w:val="26"/>
        </w:rPr>
        <w:t>7</w:t>
      </w:r>
      <w:r w:rsidR="00B52ABA" w:rsidRPr="00E7116A">
        <w:rPr>
          <w:sz w:val="26"/>
          <w:szCs w:val="26"/>
        </w:rPr>
        <w:t xml:space="preserve">) </w:t>
      </w:r>
      <w:r w:rsidR="005D0844">
        <w:rPr>
          <w:sz w:val="26"/>
          <w:szCs w:val="26"/>
        </w:rPr>
        <w:t xml:space="preserve"> </w:t>
      </w:r>
      <w:r w:rsidR="00B52ABA" w:rsidRPr="00E7116A">
        <w:rPr>
          <w:sz w:val="26"/>
          <w:szCs w:val="26"/>
        </w:rPr>
        <w:t>з</w:t>
      </w:r>
      <w:r w:rsidR="00373309" w:rsidRPr="00E7116A">
        <w:rPr>
          <w:sz w:val="26"/>
          <w:szCs w:val="26"/>
        </w:rPr>
        <w:t>аголовки разделов и подразделов печатаются с абзацным отступом ил</w:t>
      </w:r>
      <w:r w:rsidR="00B52ABA" w:rsidRPr="00E7116A">
        <w:rPr>
          <w:sz w:val="26"/>
          <w:szCs w:val="26"/>
        </w:rPr>
        <w:t>и центрируются по ширине текста;</w:t>
      </w:r>
    </w:p>
    <w:p w:rsidR="00373309" w:rsidRPr="00E7116A" w:rsidRDefault="00BF3434" w:rsidP="00525CD2">
      <w:pPr>
        <w:pStyle w:val="af6"/>
        <w:ind w:firstLine="709"/>
        <w:jc w:val="both"/>
        <w:rPr>
          <w:sz w:val="26"/>
          <w:szCs w:val="26"/>
        </w:rPr>
      </w:pPr>
      <w:r w:rsidRPr="00E7116A">
        <w:rPr>
          <w:sz w:val="26"/>
          <w:szCs w:val="26"/>
        </w:rPr>
        <w:t>8</w:t>
      </w:r>
      <w:r w:rsidR="00B52ABA" w:rsidRPr="00E7116A">
        <w:rPr>
          <w:sz w:val="26"/>
          <w:szCs w:val="26"/>
        </w:rPr>
        <w:t xml:space="preserve">) </w:t>
      </w:r>
      <w:r w:rsidR="005D0844">
        <w:rPr>
          <w:sz w:val="26"/>
          <w:szCs w:val="26"/>
        </w:rPr>
        <w:t xml:space="preserve"> </w:t>
      </w:r>
      <w:r w:rsidR="00B52ABA" w:rsidRPr="00E7116A">
        <w:rPr>
          <w:sz w:val="26"/>
          <w:szCs w:val="26"/>
        </w:rPr>
        <w:t>м</w:t>
      </w:r>
      <w:r w:rsidR="00373309" w:rsidRPr="00E7116A">
        <w:rPr>
          <w:sz w:val="26"/>
          <w:szCs w:val="26"/>
        </w:rPr>
        <w:t>ногострочные реквизиты печатаются через один межстрочный интервал, составные части реквизитов отделяются дополнительным интервалом</w:t>
      </w:r>
      <w:r w:rsidR="00B52ABA" w:rsidRPr="00E7116A">
        <w:rPr>
          <w:sz w:val="26"/>
          <w:szCs w:val="26"/>
        </w:rPr>
        <w:t>;</w:t>
      </w:r>
    </w:p>
    <w:p w:rsidR="00373309" w:rsidRPr="00E7116A" w:rsidRDefault="00BF3434" w:rsidP="00525CD2">
      <w:pPr>
        <w:pStyle w:val="af6"/>
        <w:ind w:firstLine="709"/>
        <w:jc w:val="both"/>
        <w:rPr>
          <w:sz w:val="26"/>
          <w:szCs w:val="26"/>
        </w:rPr>
      </w:pPr>
      <w:r w:rsidRPr="00E7116A">
        <w:rPr>
          <w:sz w:val="26"/>
          <w:szCs w:val="26"/>
        </w:rPr>
        <w:t>9</w:t>
      </w:r>
      <w:r w:rsidR="00B52ABA" w:rsidRPr="00E7116A">
        <w:rPr>
          <w:sz w:val="26"/>
          <w:szCs w:val="26"/>
        </w:rPr>
        <w:t xml:space="preserve">) </w:t>
      </w:r>
      <w:r w:rsidR="005D0844">
        <w:rPr>
          <w:sz w:val="26"/>
          <w:szCs w:val="26"/>
        </w:rPr>
        <w:t xml:space="preserve">   </w:t>
      </w:r>
      <w:r w:rsidR="00B52ABA" w:rsidRPr="00E7116A">
        <w:rPr>
          <w:sz w:val="26"/>
          <w:szCs w:val="26"/>
        </w:rPr>
        <w:t>т</w:t>
      </w:r>
      <w:r w:rsidR="00373309" w:rsidRPr="00E7116A">
        <w:rPr>
          <w:sz w:val="26"/>
          <w:szCs w:val="26"/>
        </w:rPr>
        <w:t>екст документа печатается чере</w:t>
      </w:r>
      <w:r w:rsidR="00B52ABA" w:rsidRPr="00E7116A">
        <w:rPr>
          <w:sz w:val="26"/>
          <w:szCs w:val="26"/>
        </w:rPr>
        <w:t>з 1 - 1,5 межстрочных интервала;</w:t>
      </w:r>
    </w:p>
    <w:p w:rsidR="00373309" w:rsidRPr="00E7116A" w:rsidRDefault="00B52ABA" w:rsidP="00525CD2">
      <w:pPr>
        <w:pStyle w:val="af6"/>
        <w:ind w:firstLine="709"/>
        <w:jc w:val="both"/>
        <w:rPr>
          <w:sz w:val="26"/>
          <w:szCs w:val="26"/>
        </w:rPr>
      </w:pPr>
      <w:r w:rsidRPr="00E7116A">
        <w:rPr>
          <w:sz w:val="26"/>
          <w:szCs w:val="26"/>
        </w:rPr>
        <w:t>1</w:t>
      </w:r>
      <w:r w:rsidR="00BF3434" w:rsidRPr="00E7116A">
        <w:rPr>
          <w:sz w:val="26"/>
          <w:szCs w:val="26"/>
        </w:rPr>
        <w:t>0</w:t>
      </w:r>
      <w:r w:rsidRPr="00E7116A">
        <w:rPr>
          <w:sz w:val="26"/>
          <w:szCs w:val="26"/>
        </w:rPr>
        <w:t xml:space="preserve">) </w:t>
      </w:r>
      <w:r w:rsidR="005D0844">
        <w:rPr>
          <w:sz w:val="26"/>
          <w:szCs w:val="26"/>
        </w:rPr>
        <w:t xml:space="preserve"> </w:t>
      </w:r>
      <w:r w:rsidRPr="00E7116A">
        <w:rPr>
          <w:sz w:val="26"/>
          <w:szCs w:val="26"/>
        </w:rPr>
        <w:t>и</w:t>
      </w:r>
      <w:r w:rsidR="00373309" w:rsidRPr="00E7116A">
        <w:rPr>
          <w:sz w:val="26"/>
          <w:szCs w:val="26"/>
        </w:rPr>
        <w:t>нтервал между буквами в словах - обычный.</w:t>
      </w:r>
    </w:p>
    <w:p w:rsidR="00373309" w:rsidRPr="00E7116A" w:rsidRDefault="00B52ABA" w:rsidP="00525CD2">
      <w:pPr>
        <w:pStyle w:val="af6"/>
        <w:ind w:firstLine="709"/>
        <w:jc w:val="both"/>
        <w:rPr>
          <w:sz w:val="26"/>
          <w:szCs w:val="26"/>
        </w:rPr>
      </w:pPr>
      <w:r w:rsidRPr="00E7116A">
        <w:rPr>
          <w:sz w:val="26"/>
          <w:szCs w:val="26"/>
        </w:rPr>
        <w:t>1</w:t>
      </w:r>
      <w:r w:rsidR="00BF3434" w:rsidRPr="00E7116A">
        <w:rPr>
          <w:sz w:val="26"/>
          <w:szCs w:val="26"/>
        </w:rPr>
        <w:t>1</w:t>
      </w:r>
      <w:r w:rsidRPr="00E7116A">
        <w:rPr>
          <w:sz w:val="26"/>
          <w:szCs w:val="26"/>
        </w:rPr>
        <w:t xml:space="preserve">) </w:t>
      </w:r>
      <w:r w:rsidR="005D0844">
        <w:rPr>
          <w:sz w:val="26"/>
          <w:szCs w:val="26"/>
        </w:rPr>
        <w:t xml:space="preserve"> </w:t>
      </w:r>
      <w:r w:rsidRPr="00E7116A">
        <w:rPr>
          <w:sz w:val="26"/>
          <w:szCs w:val="26"/>
        </w:rPr>
        <w:t>и</w:t>
      </w:r>
      <w:r w:rsidR="00373309" w:rsidRPr="00E7116A">
        <w:rPr>
          <w:sz w:val="26"/>
          <w:szCs w:val="26"/>
        </w:rPr>
        <w:t>нтервал между словами - один пробел.</w:t>
      </w:r>
    </w:p>
    <w:p w:rsidR="00B52ABA" w:rsidRPr="00E7116A" w:rsidRDefault="00B52ABA" w:rsidP="00525CD2">
      <w:pPr>
        <w:pStyle w:val="af6"/>
        <w:ind w:firstLine="709"/>
        <w:jc w:val="both"/>
        <w:rPr>
          <w:sz w:val="26"/>
          <w:szCs w:val="26"/>
        </w:rPr>
      </w:pPr>
      <w:r w:rsidRPr="00E7116A">
        <w:rPr>
          <w:sz w:val="26"/>
          <w:szCs w:val="26"/>
        </w:rPr>
        <w:t>1</w:t>
      </w:r>
      <w:r w:rsidR="00BF3434" w:rsidRPr="00E7116A">
        <w:rPr>
          <w:sz w:val="26"/>
          <w:szCs w:val="26"/>
        </w:rPr>
        <w:t>2</w:t>
      </w:r>
      <w:r w:rsidRPr="00E7116A">
        <w:rPr>
          <w:sz w:val="26"/>
          <w:szCs w:val="26"/>
        </w:rPr>
        <w:t xml:space="preserve">) </w:t>
      </w:r>
      <w:r w:rsidR="00BF3434" w:rsidRPr="00E7116A">
        <w:rPr>
          <w:sz w:val="26"/>
          <w:szCs w:val="26"/>
        </w:rPr>
        <w:t>т</w:t>
      </w:r>
      <w:r w:rsidRPr="00E7116A">
        <w:rPr>
          <w:sz w:val="26"/>
          <w:szCs w:val="26"/>
        </w:rPr>
        <w:t>екст правового акта выравнивается по границам левого и правого полей документа</w:t>
      </w:r>
      <w:r w:rsidR="00BF3434" w:rsidRPr="00E7116A">
        <w:rPr>
          <w:sz w:val="26"/>
          <w:szCs w:val="26"/>
        </w:rPr>
        <w:t xml:space="preserve"> (по ширине листа);</w:t>
      </w:r>
    </w:p>
    <w:p w:rsidR="00B52ABA" w:rsidRPr="00E7116A" w:rsidRDefault="00BF3434" w:rsidP="00525CD2">
      <w:pPr>
        <w:pStyle w:val="af6"/>
        <w:ind w:firstLine="709"/>
        <w:jc w:val="both"/>
        <w:rPr>
          <w:sz w:val="26"/>
          <w:szCs w:val="26"/>
        </w:rPr>
      </w:pPr>
      <w:r w:rsidRPr="00E7116A">
        <w:rPr>
          <w:sz w:val="26"/>
          <w:szCs w:val="26"/>
        </w:rPr>
        <w:t>д</w:t>
      </w:r>
      <w:r w:rsidR="00B52ABA" w:rsidRPr="00E7116A">
        <w:rPr>
          <w:sz w:val="26"/>
          <w:szCs w:val="26"/>
        </w:rPr>
        <w:t>лина самой длинной строки реквизита при угловом расположении реквизитов не более 7,5 см</w:t>
      </w:r>
      <w:r w:rsidRPr="00E7116A">
        <w:rPr>
          <w:sz w:val="26"/>
          <w:szCs w:val="26"/>
        </w:rPr>
        <w:t>;</w:t>
      </w:r>
    </w:p>
    <w:p w:rsidR="00B52ABA" w:rsidRPr="00E7116A" w:rsidRDefault="00BF3434" w:rsidP="00525CD2">
      <w:pPr>
        <w:pStyle w:val="af6"/>
        <w:ind w:firstLine="709"/>
        <w:jc w:val="both"/>
        <w:rPr>
          <w:sz w:val="26"/>
          <w:szCs w:val="26"/>
        </w:rPr>
      </w:pPr>
      <w:r w:rsidRPr="00E7116A">
        <w:rPr>
          <w:sz w:val="26"/>
          <w:szCs w:val="26"/>
        </w:rPr>
        <w:t>д</w:t>
      </w:r>
      <w:r w:rsidR="00B52ABA" w:rsidRPr="00E7116A">
        <w:rPr>
          <w:sz w:val="26"/>
          <w:szCs w:val="26"/>
        </w:rPr>
        <w:t>лина самой длинной строки реквизита при продольном расположении реквизитов не более 12 см</w:t>
      </w:r>
      <w:r w:rsidRPr="00E7116A">
        <w:rPr>
          <w:sz w:val="26"/>
          <w:szCs w:val="26"/>
        </w:rPr>
        <w:t>;</w:t>
      </w:r>
    </w:p>
    <w:p w:rsidR="00BF3434" w:rsidRPr="00E7116A" w:rsidRDefault="00E7116A" w:rsidP="00525CD2">
      <w:pPr>
        <w:pStyle w:val="af6"/>
        <w:ind w:firstLine="709"/>
        <w:jc w:val="both"/>
        <w:rPr>
          <w:sz w:val="26"/>
          <w:szCs w:val="26"/>
        </w:rPr>
      </w:pPr>
      <w:r>
        <w:rPr>
          <w:sz w:val="26"/>
          <w:szCs w:val="26"/>
        </w:rPr>
        <w:t xml:space="preserve">13) </w:t>
      </w:r>
      <w:r w:rsidR="00CD04D7" w:rsidRPr="00E7116A">
        <w:rPr>
          <w:sz w:val="26"/>
          <w:szCs w:val="26"/>
        </w:rPr>
        <w:t>реквизиты</w:t>
      </w:r>
      <w:r w:rsidR="00BF3434" w:rsidRPr="00E7116A">
        <w:rPr>
          <w:sz w:val="26"/>
          <w:szCs w:val="26"/>
        </w:rPr>
        <w:t>,</w:t>
      </w:r>
      <w:r>
        <w:rPr>
          <w:sz w:val="26"/>
          <w:szCs w:val="26"/>
        </w:rPr>
        <w:t xml:space="preserve">  заголовки к  </w:t>
      </w:r>
      <w:r w:rsidR="00412082" w:rsidRPr="00E7116A">
        <w:rPr>
          <w:sz w:val="26"/>
          <w:szCs w:val="26"/>
        </w:rPr>
        <w:t xml:space="preserve">тексту </w:t>
      </w:r>
      <w:r w:rsidR="00CD04D7" w:rsidRPr="00E7116A">
        <w:rPr>
          <w:sz w:val="26"/>
          <w:szCs w:val="26"/>
        </w:rPr>
        <w:t xml:space="preserve">правового акта Думы выделяются </w:t>
      </w:r>
      <w:r w:rsidR="00BF3434" w:rsidRPr="00E7116A">
        <w:rPr>
          <w:sz w:val="26"/>
          <w:szCs w:val="26"/>
        </w:rPr>
        <w:t>полужирным шри</w:t>
      </w:r>
      <w:r w:rsidR="00CD04D7" w:rsidRPr="00E7116A">
        <w:rPr>
          <w:sz w:val="26"/>
          <w:szCs w:val="26"/>
        </w:rPr>
        <w:t xml:space="preserve">фтом, </w:t>
      </w:r>
      <w:r w:rsidR="00412082" w:rsidRPr="00E7116A">
        <w:rPr>
          <w:sz w:val="26"/>
          <w:szCs w:val="26"/>
        </w:rPr>
        <w:t>в соответствии с требованиями</w:t>
      </w:r>
      <w:r w:rsidR="009C140E" w:rsidRPr="00E7116A">
        <w:rPr>
          <w:sz w:val="26"/>
          <w:szCs w:val="26"/>
        </w:rPr>
        <w:t xml:space="preserve"> установленными настоящим Положением;</w:t>
      </w:r>
    </w:p>
    <w:p w:rsidR="00250461" w:rsidRPr="00E7116A" w:rsidRDefault="00CD04D7" w:rsidP="00525CD2">
      <w:pPr>
        <w:pStyle w:val="af6"/>
        <w:ind w:firstLine="709"/>
        <w:jc w:val="both"/>
        <w:rPr>
          <w:sz w:val="26"/>
          <w:szCs w:val="26"/>
        </w:rPr>
      </w:pPr>
      <w:r w:rsidRPr="00E7116A">
        <w:rPr>
          <w:sz w:val="26"/>
          <w:szCs w:val="26"/>
        </w:rPr>
        <w:t>14)</w:t>
      </w:r>
      <w:r w:rsidR="005D0844">
        <w:rPr>
          <w:sz w:val="26"/>
          <w:szCs w:val="26"/>
        </w:rPr>
        <w:t xml:space="preserve">  </w:t>
      </w:r>
      <w:r w:rsidR="00BF3434" w:rsidRPr="00E7116A">
        <w:rPr>
          <w:sz w:val="26"/>
          <w:szCs w:val="26"/>
        </w:rPr>
        <w:t>правовые акты</w:t>
      </w:r>
      <w:r w:rsidRPr="00E7116A">
        <w:rPr>
          <w:sz w:val="26"/>
          <w:szCs w:val="26"/>
        </w:rPr>
        <w:t xml:space="preserve"> Думы</w:t>
      </w:r>
      <w:r w:rsidR="00545AD7">
        <w:rPr>
          <w:sz w:val="26"/>
          <w:szCs w:val="26"/>
        </w:rPr>
        <w:t xml:space="preserve"> </w:t>
      </w:r>
      <w:r w:rsidR="00BF3434" w:rsidRPr="00E7116A">
        <w:rPr>
          <w:sz w:val="26"/>
          <w:szCs w:val="26"/>
        </w:rPr>
        <w:t>могут оформляться с титульным листом</w:t>
      </w:r>
      <w:r w:rsidRPr="00E7116A">
        <w:rPr>
          <w:sz w:val="26"/>
          <w:szCs w:val="26"/>
        </w:rPr>
        <w:t>.</w:t>
      </w:r>
      <w:r w:rsidR="002634A9" w:rsidRPr="00E7116A">
        <w:rPr>
          <w:sz w:val="26"/>
          <w:szCs w:val="26"/>
        </w:rPr>
        <w:t>»;</w:t>
      </w:r>
    </w:p>
    <w:p w:rsidR="009C140E" w:rsidRPr="00E7116A" w:rsidRDefault="009C140E" w:rsidP="00525CD2">
      <w:pPr>
        <w:pStyle w:val="af6"/>
        <w:numPr>
          <w:ilvl w:val="0"/>
          <w:numId w:val="27"/>
        </w:numPr>
        <w:ind w:left="0" w:firstLine="709"/>
        <w:jc w:val="both"/>
        <w:rPr>
          <w:sz w:val="26"/>
          <w:szCs w:val="26"/>
          <w:shd w:val="clear" w:color="auto" w:fill="FFFFFF"/>
        </w:rPr>
      </w:pPr>
      <w:r w:rsidRPr="00E7116A">
        <w:rPr>
          <w:b/>
          <w:sz w:val="26"/>
          <w:szCs w:val="26"/>
          <w:shd w:val="clear" w:color="auto" w:fill="FFFFFF"/>
        </w:rPr>
        <w:t>главу 3 дополнить пунктом 3.5.9.</w:t>
      </w:r>
      <w:r w:rsidRPr="00E7116A">
        <w:rPr>
          <w:sz w:val="26"/>
          <w:szCs w:val="26"/>
          <w:shd w:val="clear" w:color="auto" w:fill="FFFFFF"/>
        </w:rPr>
        <w:t xml:space="preserve"> следующего содержания:</w:t>
      </w:r>
    </w:p>
    <w:p w:rsidR="009C140E" w:rsidRPr="00E7116A" w:rsidRDefault="009C140E" w:rsidP="00525CD2">
      <w:pPr>
        <w:pStyle w:val="af6"/>
        <w:ind w:firstLine="709"/>
        <w:jc w:val="both"/>
        <w:rPr>
          <w:sz w:val="26"/>
          <w:szCs w:val="26"/>
        </w:rPr>
      </w:pPr>
      <w:r w:rsidRPr="00E7116A">
        <w:rPr>
          <w:sz w:val="26"/>
          <w:szCs w:val="26"/>
          <w:shd w:val="clear" w:color="auto" w:fill="FFFFFF"/>
        </w:rPr>
        <w:t xml:space="preserve">«3.5.9. </w:t>
      </w:r>
      <w:r w:rsidRPr="00E7116A">
        <w:rPr>
          <w:sz w:val="26"/>
          <w:szCs w:val="26"/>
        </w:rPr>
        <w:t xml:space="preserve">Требования, предъявляемые к оформлению </w:t>
      </w:r>
      <w:r w:rsidRPr="00E7116A">
        <w:rPr>
          <w:sz w:val="26"/>
          <w:szCs w:val="26"/>
          <w:shd w:val="clear" w:color="auto" w:fill="FFFFFF"/>
        </w:rPr>
        <w:t>приложений правового акта Думы:</w:t>
      </w:r>
    </w:p>
    <w:p w:rsidR="009C140E" w:rsidRPr="00E7116A" w:rsidRDefault="009C140E" w:rsidP="00525CD2">
      <w:pPr>
        <w:pStyle w:val="af6"/>
        <w:numPr>
          <w:ilvl w:val="0"/>
          <w:numId w:val="21"/>
        </w:numPr>
        <w:ind w:left="0" w:firstLine="709"/>
        <w:jc w:val="both"/>
        <w:rPr>
          <w:sz w:val="26"/>
          <w:szCs w:val="26"/>
        </w:rPr>
      </w:pPr>
      <w:r w:rsidRPr="00E7116A">
        <w:rPr>
          <w:sz w:val="26"/>
          <w:szCs w:val="26"/>
        </w:rPr>
        <w:lastRenderedPageBreak/>
        <w:t>приложение к правовому акту Думы является неотъемлемой составной частью правового акта и имеет одинаковую с ним юридическую силу;</w:t>
      </w:r>
    </w:p>
    <w:p w:rsidR="009C140E" w:rsidRPr="00E7116A" w:rsidRDefault="009C140E" w:rsidP="00525CD2">
      <w:pPr>
        <w:pStyle w:val="af6"/>
        <w:numPr>
          <w:ilvl w:val="0"/>
          <w:numId w:val="21"/>
        </w:numPr>
        <w:ind w:left="0" w:firstLine="709"/>
        <w:jc w:val="both"/>
        <w:rPr>
          <w:sz w:val="26"/>
          <w:szCs w:val="26"/>
        </w:rPr>
      </w:pPr>
      <w:r w:rsidRPr="00E7116A">
        <w:rPr>
          <w:sz w:val="26"/>
          <w:szCs w:val="26"/>
          <w:shd w:val="clear" w:color="auto" w:fill="FFFFFF"/>
        </w:rPr>
        <w:t>приложени</w:t>
      </w:r>
      <w:r w:rsidR="003A0D07">
        <w:rPr>
          <w:sz w:val="26"/>
          <w:szCs w:val="26"/>
          <w:shd w:val="clear" w:color="auto" w:fill="FFFFFF"/>
        </w:rPr>
        <w:t>я</w:t>
      </w:r>
      <w:r w:rsidRPr="00E7116A">
        <w:rPr>
          <w:sz w:val="26"/>
          <w:szCs w:val="26"/>
          <w:shd w:val="clear" w:color="auto" w:fill="FFFFFF"/>
        </w:rPr>
        <w:t xml:space="preserve">  правового  акта  Думы </w:t>
      </w:r>
      <w:r w:rsidRPr="00E7116A">
        <w:rPr>
          <w:sz w:val="26"/>
          <w:szCs w:val="26"/>
        </w:rPr>
        <w:t>подготавливается  и  оформляется  в соответствии с требованиями, установленными настоящим Положением;</w:t>
      </w:r>
    </w:p>
    <w:p w:rsidR="00915B71" w:rsidRPr="00E7116A" w:rsidRDefault="00915B71" w:rsidP="00525CD2">
      <w:pPr>
        <w:pStyle w:val="af6"/>
        <w:ind w:firstLine="709"/>
        <w:jc w:val="both"/>
        <w:rPr>
          <w:sz w:val="26"/>
          <w:szCs w:val="26"/>
        </w:rPr>
      </w:pPr>
      <w:r w:rsidRPr="00E7116A">
        <w:rPr>
          <w:sz w:val="26"/>
          <w:szCs w:val="26"/>
        </w:rPr>
        <w:t>3)</w:t>
      </w:r>
      <w:r w:rsidR="005D0844">
        <w:rPr>
          <w:sz w:val="26"/>
          <w:szCs w:val="26"/>
        </w:rPr>
        <w:t xml:space="preserve">     </w:t>
      </w:r>
      <w:r w:rsidR="009C140E" w:rsidRPr="00E7116A">
        <w:rPr>
          <w:sz w:val="26"/>
          <w:szCs w:val="26"/>
        </w:rPr>
        <w:t xml:space="preserve">каждое приложение к </w:t>
      </w:r>
      <w:r w:rsidR="009C140E" w:rsidRPr="00E7116A">
        <w:rPr>
          <w:sz w:val="26"/>
          <w:szCs w:val="26"/>
          <w:shd w:val="clear" w:color="auto" w:fill="FFFFFF"/>
        </w:rPr>
        <w:t>правовому акту Думы</w:t>
      </w:r>
      <w:r w:rsidR="009C140E" w:rsidRPr="00E7116A">
        <w:rPr>
          <w:sz w:val="26"/>
          <w:szCs w:val="26"/>
        </w:rPr>
        <w:t xml:space="preserve"> имеет свой порядковый номер в виде арабских цифр без написания символа номера (единственное приложение к проекту правового акта не нумеруется), в</w:t>
      </w:r>
      <w:r w:rsidRPr="00E7116A">
        <w:rPr>
          <w:sz w:val="26"/>
          <w:szCs w:val="26"/>
        </w:rPr>
        <w:t xml:space="preserve"> тексте</w:t>
      </w:r>
      <w:r w:rsidR="009C140E" w:rsidRPr="00E7116A">
        <w:rPr>
          <w:sz w:val="26"/>
          <w:szCs w:val="26"/>
        </w:rPr>
        <w:t xml:space="preserve"> проекта </w:t>
      </w:r>
      <w:r w:rsidR="009C140E" w:rsidRPr="00E7116A">
        <w:rPr>
          <w:sz w:val="26"/>
          <w:szCs w:val="26"/>
          <w:shd w:val="clear" w:color="auto" w:fill="FFFFFF"/>
        </w:rPr>
        <w:t>правового акта Думы</w:t>
      </w:r>
      <w:r w:rsidR="00545AD7">
        <w:rPr>
          <w:sz w:val="26"/>
          <w:szCs w:val="26"/>
          <w:shd w:val="clear" w:color="auto" w:fill="FFFFFF"/>
        </w:rPr>
        <w:t xml:space="preserve"> </w:t>
      </w:r>
      <w:r w:rsidRPr="00E7116A">
        <w:rPr>
          <w:sz w:val="26"/>
          <w:szCs w:val="26"/>
        </w:rPr>
        <w:t>при первом упоминании документа-приложения указывается</w:t>
      </w:r>
      <w:r w:rsidR="00545AD7">
        <w:rPr>
          <w:sz w:val="26"/>
          <w:szCs w:val="26"/>
        </w:rPr>
        <w:t xml:space="preserve"> </w:t>
      </w:r>
      <w:r w:rsidR="00484E2C" w:rsidRPr="00E7116A">
        <w:rPr>
          <w:sz w:val="26"/>
          <w:szCs w:val="26"/>
        </w:rPr>
        <w:t>в скобках</w:t>
      </w:r>
      <w:r w:rsidRPr="00E7116A">
        <w:rPr>
          <w:sz w:val="26"/>
          <w:szCs w:val="26"/>
        </w:rPr>
        <w:t>, например</w:t>
      </w:r>
      <w:r w:rsidR="00BF2A04" w:rsidRPr="00E7116A">
        <w:rPr>
          <w:sz w:val="26"/>
          <w:szCs w:val="26"/>
        </w:rPr>
        <w:t>: ... (приложение) или</w:t>
      </w:r>
      <w:r w:rsidR="001970CB" w:rsidRPr="00E7116A">
        <w:rPr>
          <w:sz w:val="26"/>
          <w:szCs w:val="26"/>
        </w:rPr>
        <w:t xml:space="preserve"> (приложение 1, 2,3 …</w:t>
      </w:r>
      <w:r w:rsidRPr="00E7116A">
        <w:rPr>
          <w:sz w:val="26"/>
          <w:szCs w:val="26"/>
        </w:rPr>
        <w:t>);</w:t>
      </w:r>
    </w:p>
    <w:p w:rsidR="009C140E" w:rsidRPr="00E7116A" w:rsidRDefault="009C140E" w:rsidP="00525CD2">
      <w:pPr>
        <w:pStyle w:val="af6"/>
        <w:ind w:firstLine="709"/>
        <w:jc w:val="both"/>
        <w:rPr>
          <w:sz w:val="26"/>
          <w:szCs w:val="26"/>
        </w:rPr>
      </w:pPr>
      <w:r w:rsidRPr="00E7116A">
        <w:rPr>
          <w:sz w:val="26"/>
          <w:szCs w:val="26"/>
        </w:rPr>
        <w:t xml:space="preserve">4)   на прилагаемом документе по центру страницы, </w:t>
      </w:r>
      <w:r w:rsidR="005105E2" w:rsidRPr="00E7116A">
        <w:rPr>
          <w:sz w:val="26"/>
          <w:szCs w:val="26"/>
        </w:rPr>
        <w:t xml:space="preserve">через два межстрочных интервала от реквизитов </w:t>
      </w:r>
      <w:r w:rsidRPr="00E7116A">
        <w:rPr>
          <w:sz w:val="26"/>
          <w:szCs w:val="26"/>
        </w:rPr>
        <w:t>полужирным шрифтом печатается наименование приложения, который должен быть идентичен его названию в соответствующем пункте проекта основного правового акта;</w:t>
      </w:r>
    </w:p>
    <w:p w:rsidR="009C140E" w:rsidRPr="00E7116A" w:rsidRDefault="005105E2" w:rsidP="00525CD2">
      <w:pPr>
        <w:pStyle w:val="af6"/>
        <w:ind w:firstLine="709"/>
        <w:jc w:val="both"/>
        <w:rPr>
          <w:sz w:val="26"/>
          <w:szCs w:val="26"/>
        </w:rPr>
      </w:pPr>
      <w:r w:rsidRPr="00E7116A">
        <w:rPr>
          <w:sz w:val="26"/>
          <w:szCs w:val="26"/>
        </w:rPr>
        <w:t>5</w:t>
      </w:r>
      <w:r w:rsidR="009C140E" w:rsidRPr="00E7116A">
        <w:rPr>
          <w:sz w:val="26"/>
          <w:szCs w:val="26"/>
        </w:rPr>
        <w:t xml:space="preserve">)   </w:t>
      </w:r>
      <w:r w:rsidR="005D0844">
        <w:rPr>
          <w:sz w:val="26"/>
          <w:szCs w:val="26"/>
        </w:rPr>
        <w:t xml:space="preserve">  </w:t>
      </w:r>
      <w:r w:rsidR="009C140E" w:rsidRPr="00E7116A">
        <w:rPr>
          <w:sz w:val="26"/>
          <w:szCs w:val="26"/>
        </w:rPr>
        <w:t xml:space="preserve">приложение к правовому акту Думы должно иметь следующие  реквизиты: </w:t>
      </w:r>
    </w:p>
    <w:p w:rsidR="009C140E" w:rsidRPr="00E7116A" w:rsidRDefault="009C140E" w:rsidP="00525CD2">
      <w:pPr>
        <w:pStyle w:val="af6"/>
        <w:ind w:firstLine="709"/>
        <w:jc w:val="both"/>
        <w:rPr>
          <w:sz w:val="26"/>
          <w:szCs w:val="26"/>
        </w:rPr>
      </w:pPr>
      <w:r w:rsidRPr="00E7116A">
        <w:rPr>
          <w:sz w:val="26"/>
          <w:szCs w:val="26"/>
        </w:rPr>
        <w:t xml:space="preserve">- в приложениях справочного характера, в верхнем правом углу на первой </w:t>
      </w:r>
      <w:r w:rsidR="00915B71" w:rsidRPr="00E7116A">
        <w:rPr>
          <w:sz w:val="26"/>
          <w:szCs w:val="26"/>
        </w:rPr>
        <w:t>листе документа -</w:t>
      </w:r>
      <w:r w:rsidRPr="00E7116A">
        <w:rPr>
          <w:sz w:val="26"/>
          <w:szCs w:val="26"/>
        </w:rPr>
        <w:t xml:space="preserve"> приложения </w:t>
      </w:r>
      <w:r w:rsidR="005105E2" w:rsidRPr="00E7116A">
        <w:rPr>
          <w:sz w:val="26"/>
          <w:szCs w:val="26"/>
        </w:rPr>
        <w:t xml:space="preserve">с выравниванием по левому краю </w:t>
      </w:r>
      <w:r w:rsidRPr="00E7116A">
        <w:rPr>
          <w:sz w:val="26"/>
          <w:szCs w:val="26"/>
        </w:rPr>
        <w:t>указываются его реквизиты, указывающие на номер приложения, вид основного правового акта, к которому данный документ является приложением, и его регистрационные реквизиты (дата регистрации и регистрационный номер) в соответствующем роде и числе, например:</w:t>
      </w:r>
    </w:p>
    <w:p w:rsidR="009C140E" w:rsidRPr="00E7116A" w:rsidRDefault="009C140E" w:rsidP="00525CD2">
      <w:pPr>
        <w:pStyle w:val="af6"/>
        <w:ind w:firstLine="709"/>
        <w:jc w:val="both"/>
        <w:rPr>
          <w:sz w:val="26"/>
          <w:szCs w:val="26"/>
        </w:rPr>
      </w:pPr>
      <w:r w:rsidRPr="00E7116A">
        <w:rPr>
          <w:sz w:val="26"/>
          <w:szCs w:val="26"/>
        </w:rPr>
        <w:t>«Приложение 2</w:t>
      </w:r>
    </w:p>
    <w:p w:rsidR="009C140E" w:rsidRPr="00E7116A" w:rsidRDefault="009C140E" w:rsidP="00525CD2">
      <w:pPr>
        <w:pStyle w:val="af6"/>
        <w:ind w:firstLine="709"/>
        <w:jc w:val="both"/>
        <w:rPr>
          <w:sz w:val="26"/>
          <w:szCs w:val="26"/>
        </w:rPr>
      </w:pPr>
      <w:r w:rsidRPr="00E7116A">
        <w:rPr>
          <w:sz w:val="26"/>
          <w:szCs w:val="26"/>
        </w:rPr>
        <w:t xml:space="preserve">к решению Думы </w:t>
      </w:r>
    </w:p>
    <w:p w:rsidR="009C140E" w:rsidRPr="00E7116A" w:rsidRDefault="009C140E" w:rsidP="00525CD2">
      <w:pPr>
        <w:pStyle w:val="af6"/>
        <w:ind w:firstLine="709"/>
        <w:jc w:val="both"/>
        <w:rPr>
          <w:sz w:val="26"/>
          <w:szCs w:val="26"/>
        </w:rPr>
      </w:pPr>
      <w:r w:rsidRPr="00E7116A">
        <w:rPr>
          <w:sz w:val="26"/>
          <w:szCs w:val="26"/>
        </w:rPr>
        <w:t>городского округа Красноуральск</w:t>
      </w:r>
    </w:p>
    <w:p w:rsidR="009C140E" w:rsidRPr="00E7116A" w:rsidRDefault="009C140E" w:rsidP="00525CD2">
      <w:pPr>
        <w:pStyle w:val="af6"/>
        <w:ind w:firstLine="709"/>
        <w:jc w:val="both"/>
        <w:rPr>
          <w:sz w:val="26"/>
          <w:szCs w:val="26"/>
        </w:rPr>
      </w:pPr>
      <w:r w:rsidRPr="00E7116A">
        <w:rPr>
          <w:sz w:val="26"/>
          <w:szCs w:val="26"/>
        </w:rPr>
        <w:t xml:space="preserve">от 27 июня 2017 года </w:t>
      </w:r>
      <w:r w:rsidR="00BF2A04" w:rsidRPr="00E7116A">
        <w:rPr>
          <w:sz w:val="26"/>
          <w:szCs w:val="26"/>
        </w:rPr>
        <w:t>№</w:t>
      </w:r>
      <w:r w:rsidRPr="00E7116A">
        <w:rPr>
          <w:sz w:val="26"/>
          <w:szCs w:val="26"/>
        </w:rPr>
        <w:t xml:space="preserve"> 558»;</w:t>
      </w:r>
    </w:p>
    <w:p w:rsidR="009C140E" w:rsidRPr="00E7116A" w:rsidRDefault="009C140E" w:rsidP="00525CD2">
      <w:pPr>
        <w:pStyle w:val="af6"/>
        <w:ind w:firstLine="709"/>
        <w:jc w:val="both"/>
        <w:rPr>
          <w:sz w:val="26"/>
          <w:szCs w:val="26"/>
        </w:rPr>
      </w:pPr>
      <w:r w:rsidRPr="00E7116A">
        <w:rPr>
          <w:sz w:val="26"/>
          <w:szCs w:val="26"/>
        </w:rPr>
        <w:t>- если приложением к правовому акту Думы является утверждаемый документ (порядок, положение, правила, инструкция, регламент и др</w:t>
      </w:r>
      <w:r w:rsidR="002634A9" w:rsidRPr="00E7116A">
        <w:rPr>
          <w:sz w:val="26"/>
          <w:szCs w:val="26"/>
        </w:rPr>
        <w:t xml:space="preserve">угие) </w:t>
      </w:r>
      <w:r w:rsidR="00915B71" w:rsidRPr="00E7116A">
        <w:rPr>
          <w:sz w:val="26"/>
          <w:szCs w:val="26"/>
        </w:rPr>
        <w:t xml:space="preserve"> в верхнем правом углу на первой листе документа </w:t>
      </w:r>
      <w:r w:rsidR="00545AD7">
        <w:rPr>
          <w:sz w:val="26"/>
          <w:szCs w:val="26"/>
        </w:rPr>
        <w:t>–</w:t>
      </w:r>
      <w:r w:rsidR="00915B71" w:rsidRPr="00E7116A">
        <w:rPr>
          <w:sz w:val="26"/>
          <w:szCs w:val="26"/>
        </w:rPr>
        <w:t xml:space="preserve"> приложения</w:t>
      </w:r>
      <w:r w:rsidR="00545AD7">
        <w:rPr>
          <w:sz w:val="26"/>
          <w:szCs w:val="26"/>
        </w:rPr>
        <w:t xml:space="preserve"> </w:t>
      </w:r>
      <w:r w:rsidR="005105E2" w:rsidRPr="00E7116A">
        <w:rPr>
          <w:sz w:val="26"/>
          <w:szCs w:val="26"/>
        </w:rPr>
        <w:t xml:space="preserve">с выравниванием по левому краю </w:t>
      </w:r>
      <w:r w:rsidRPr="00E7116A">
        <w:rPr>
          <w:sz w:val="26"/>
          <w:szCs w:val="26"/>
        </w:rPr>
        <w:t>указываются номер приложения, гриф утверждения документа, указываются его реквизиты, вид основного нормативного правового акта, к которому данный документ является приложением, и его регистрационные реквизиты (дата регистрации и регистрационный номер) в соответствующем роде и числе,  например:</w:t>
      </w:r>
    </w:p>
    <w:p w:rsidR="009C140E" w:rsidRPr="00E7116A" w:rsidRDefault="009C140E" w:rsidP="004B248E">
      <w:pPr>
        <w:pStyle w:val="af6"/>
        <w:ind w:firstLine="709"/>
        <w:jc w:val="both"/>
        <w:rPr>
          <w:sz w:val="26"/>
          <w:szCs w:val="26"/>
        </w:rPr>
      </w:pPr>
      <w:r w:rsidRPr="00E7116A">
        <w:rPr>
          <w:sz w:val="26"/>
          <w:szCs w:val="26"/>
        </w:rPr>
        <w:t>«Приложение 2</w:t>
      </w:r>
    </w:p>
    <w:p w:rsidR="009C140E" w:rsidRPr="00E7116A" w:rsidRDefault="009C140E" w:rsidP="004B248E">
      <w:pPr>
        <w:pStyle w:val="af6"/>
        <w:ind w:firstLine="709"/>
        <w:jc w:val="both"/>
        <w:rPr>
          <w:sz w:val="26"/>
          <w:szCs w:val="26"/>
        </w:rPr>
      </w:pPr>
      <w:r w:rsidRPr="00E7116A">
        <w:rPr>
          <w:sz w:val="26"/>
          <w:szCs w:val="26"/>
        </w:rPr>
        <w:t>Утверждено</w:t>
      </w:r>
    </w:p>
    <w:p w:rsidR="009C140E" w:rsidRPr="00E7116A" w:rsidRDefault="009C140E" w:rsidP="004B248E">
      <w:pPr>
        <w:pStyle w:val="af6"/>
        <w:ind w:firstLine="709"/>
        <w:jc w:val="both"/>
        <w:rPr>
          <w:sz w:val="26"/>
          <w:szCs w:val="26"/>
        </w:rPr>
      </w:pPr>
      <w:r w:rsidRPr="00E7116A">
        <w:rPr>
          <w:sz w:val="26"/>
          <w:szCs w:val="26"/>
        </w:rPr>
        <w:t xml:space="preserve">решением Думы </w:t>
      </w:r>
    </w:p>
    <w:p w:rsidR="009C140E" w:rsidRPr="00E7116A" w:rsidRDefault="009C140E" w:rsidP="004B248E">
      <w:pPr>
        <w:pStyle w:val="af6"/>
        <w:ind w:firstLine="709"/>
        <w:jc w:val="both"/>
        <w:rPr>
          <w:sz w:val="26"/>
          <w:szCs w:val="26"/>
        </w:rPr>
      </w:pPr>
      <w:r w:rsidRPr="00E7116A">
        <w:rPr>
          <w:sz w:val="26"/>
          <w:szCs w:val="26"/>
        </w:rPr>
        <w:t>городского округа Красноуральск</w:t>
      </w:r>
    </w:p>
    <w:p w:rsidR="009C140E" w:rsidRPr="00E7116A" w:rsidRDefault="005105E2" w:rsidP="004B248E">
      <w:pPr>
        <w:pStyle w:val="af6"/>
        <w:ind w:firstLine="709"/>
        <w:jc w:val="both"/>
        <w:rPr>
          <w:sz w:val="26"/>
          <w:szCs w:val="26"/>
        </w:rPr>
      </w:pPr>
      <w:r w:rsidRPr="00E7116A">
        <w:rPr>
          <w:sz w:val="26"/>
          <w:szCs w:val="26"/>
        </w:rPr>
        <w:t xml:space="preserve">от 27 июня 2017 года </w:t>
      </w:r>
      <w:r w:rsidR="00BF2A04" w:rsidRPr="00E7116A">
        <w:rPr>
          <w:sz w:val="26"/>
          <w:szCs w:val="26"/>
        </w:rPr>
        <w:t>№</w:t>
      </w:r>
      <w:r w:rsidRPr="00E7116A">
        <w:rPr>
          <w:sz w:val="26"/>
          <w:szCs w:val="26"/>
        </w:rPr>
        <w:t xml:space="preserve"> 558»</w:t>
      </w:r>
      <w:r w:rsidR="009C140E" w:rsidRPr="00E7116A">
        <w:rPr>
          <w:sz w:val="26"/>
          <w:szCs w:val="26"/>
        </w:rPr>
        <w:t>;</w:t>
      </w:r>
    </w:p>
    <w:p w:rsidR="00113905" w:rsidRPr="00E7116A" w:rsidRDefault="00113905" w:rsidP="00113905">
      <w:pPr>
        <w:pStyle w:val="af6"/>
        <w:numPr>
          <w:ilvl w:val="0"/>
          <w:numId w:val="27"/>
        </w:numPr>
        <w:ind w:left="0" w:firstLine="709"/>
        <w:jc w:val="both"/>
        <w:rPr>
          <w:sz w:val="26"/>
          <w:szCs w:val="26"/>
        </w:rPr>
      </w:pPr>
      <w:r w:rsidRPr="00E7116A">
        <w:rPr>
          <w:b/>
          <w:sz w:val="26"/>
          <w:szCs w:val="26"/>
        </w:rPr>
        <w:t>в пункте 3.6.1.</w:t>
      </w:r>
      <w:r w:rsidRPr="00E7116A">
        <w:rPr>
          <w:sz w:val="26"/>
          <w:szCs w:val="26"/>
        </w:rPr>
        <w:t xml:space="preserve"> слова  «, расположенное над обозначением вида правового акта по центру» </w:t>
      </w:r>
      <w:r w:rsidR="00412082" w:rsidRPr="00E7116A">
        <w:rPr>
          <w:sz w:val="26"/>
          <w:szCs w:val="26"/>
        </w:rPr>
        <w:t>исключит</w:t>
      </w:r>
      <w:r w:rsidRPr="00E7116A">
        <w:rPr>
          <w:sz w:val="26"/>
          <w:szCs w:val="26"/>
        </w:rPr>
        <w:t>ь;</w:t>
      </w:r>
    </w:p>
    <w:p w:rsidR="00BF2A04" w:rsidRPr="00E7116A" w:rsidRDefault="00BF2A04" w:rsidP="00BF2A04">
      <w:pPr>
        <w:pStyle w:val="af9"/>
        <w:numPr>
          <w:ilvl w:val="0"/>
          <w:numId w:val="27"/>
        </w:numPr>
        <w:ind w:left="0" w:firstLine="709"/>
        <w:jc w:val="both"/>
        <w:rPr>
          <w:sz w:val="26"/>
          <w:szCs w:val="26"/>
        </w:rPr>
      </w:pPr>
      <w:r w:rsidRPr="00E7116A">
        <w:rPr>
          <w:b/>
          <w:sz w:val="26"/>
          <w:szCs w:val="26"/>
        </w:rPr>
        <w:t>в пункте 3.6.2.</w:t>
      </w:r>
      <w:r w:rsidRPr="00E7116A">
        <w:rPr>
          <w:sz w:val="26"/>
          <w:szCs w:val="26"/>
        </w:rPr>
        <w:t xml:space="preserve"> после слова «</w:t>
      </w:r>
      <w:r w:rsidRPr="00E7116A">
        <w:rPr>
          <w:b/>
          <w:sz w:val="26"/>
          <w:szCs w:val="26"/>
        </w:rPr>
        <w:t>РЕШЕНИЕ</w:t>
      </w:r>
      <w:r w:rsidRPr="00E7116A">
        <w:rPr>
          <w:sz w:val="26"/>
          <w:szCs w:val="26"/>
        </w:rPr>
        <w:t xml:space="preserve">», дополнить словами «, </w:t>
      </w:r>
      <w:r w:rsidR="008F1C17" w:rsidRPr="00E7116A">
        <w:rPr>
          <w:sz w:val="26"/>
          <w:szCs w:val="26"/>
        </w:rPr>
        <w:t>«</w:t>
      </w:r>
      <w:r w:rsidRPr="00E7116A">
        <w:rPr>
          <w:b/>
          <w:sz w:val="26"/>
          <w:szCs w:val="26"/>
        </w:rPr>
        <w:t>ПОСТАНОВЛЕНИЕ</w:t>
      </w:r>
      <w:r w:rsidR="008F1C17" w:rsidRPr="00E7116A">
        <w:rPr>
          <w:b/>
          <w:sz w:val="26"/>
          <w:szCs w:val="26"/>
        </w:rPr>
        <w:t>»</w:t>
      </w:r>
      <w:r w:rsidRPr="00E7116A">
        <w:rPr>
          <w:b/>
          <w:sz w:val="26"/>
          <w:szCs w:val="26"/>
        </w:rPr>
        <w:t xml:space="preserve">, </w:t>
      </w:r>
      <w:r w:rsidR="008F1C17" w:rsidRPr="00E7116A">
        <w:rPr>
          <w:b/>
          <w:sz w:val="26"/>
          <w:szCs w:val="26"/>
        </w:rPr>
        <w:t>«</w:t>
      </w:r>
      <w:r w:rsidRPr="00E7116A">
        <w:rPr>
          <w:b/>
          <w:sz w:val="26"/>
          <w:szCs w:val="26"/>
        </w:rPr>
        <w:t>РАСПОРЯЖЕНИЕ</w:t>
      </w:r>
      <w:r w:rsidRPr="00E7116A">
        <w:rPr>
          <w:sz w:val="26"/>
          <w:szCs w:val="26"/>
        </w:rPr>
        <w:t>»;</w:t>
      </w:r>
    </w:p>
    <w:p w:rsidR="006F1855" w:rsidRPr="00E7116A" w:rsidRDefault="00BF2A04" w:rsidP="002634A9">
      <w:pPr>
        <w:pStyle w:val="af6"/>
        <w:numPr>
          <w:ilvl w:val="0"/>
          <w:numId w:val="27"/>
        </w:numPr>
        <w:ind w:left="0" w:firstLine="709"/>
        <w:jc w:val="both"/>
        <w:rPr>
          <w:sz w:val="26"/>
          <w:szCs w:val="26"/>
        </w:rPr>
      </w:pPr>
      <w:r w:rsidRPr="00E7116A">
        <w:rPr>
          <w:b/>
          <w:sz w:val="26"/>
          <w:szCs w:val="26"/>
        </w:rPr>
        <w:t xml:space="preserve">в </w:t>
      </w:r>
      <w:r w:rsidR="006F1855" w:rsidRPr="00E7116A">
        <w:rPr>
          <w:b/>
          <w:sz w:val="26"/>
          <w:szCs w:val="26"/>
        </w:rPr>
        <w:t>пункте 3.6.</w:t>
      </w:r>
      <w:r w:rsidR="004B248E" w:rsidRPr="00E7116A">
        <w:rPr>
          <w:b/>
          <w:sz w:val="26"/>
          <w:szCs w:val="26"/>
        </w:rPr>
        <w:t>7</w:t>
      </w:r>
      <w:r w:rsidR="006F1855" w:rsidRPr="00E7116A">
        <w:rPr>
          <w:b/>
          <w:sz w:val="26"/>
          <w:szCs w:val="26"/>
        </w:rPr>
        <w:t>.</w:t>
      </w:r>
      <w:r w:rsidR="0062423B">
        <w:rPr>
          <w:b/>
          <w:sz w:val="26"/>
          <w:szCs w:val="26"/>
        </w:rPr>
        <w:t xml:space="preserve"> </w:t>
      </w:r>
      <w:r w:rsidR="004B248E" w:rsidRPr="00E7116A">
        <w:rPr>
          <w:sz w:val="26"/>
          <w:szCs w:val="26"/>
        </w:rPr>
        <w:t>слов</w:t>
      </w:r>
      <w:r w:rsidR="00E71486" w:rsidRPr="00E7116A">
        <w:rPr>
          <w:sz w:val="26"/>
          <w:szCs w:val="26"/>
        </w:rPr>
        <w:t>о</w:t>
      </w:r>
      <w:r w:rsidR="004B248E" w:rsidRPr="00E7116A">
        <w:rPr>
          <w:sz w:val="26"/>
          <w:szCs w:val="26"/>
        </w:rPr>
        <w:t xml:space="preserve"> «</w:t>
      </w:r>
      <w:r w:rsidR="00D46D99" w:rsidRPr="00E7116A">
        <w:rPr>
          <w:sz w:val="26"/>
          <w:szCs w:val="26"/>
        </w:rPr>
        <w:t>главы</w:t>
      </w:r>
      <w:r w:rsidR="004B248E" w:rsidRPr="00E7116A">
        <w:rPr>
          <w:sz w:val="26"/>
          <w:szCs w:val="26"/>
        </w:rPr>
        <w:t>»</w:t>
      </w:r>
      <w:r w:rsidR="00D46D99" w:rsidRPr="00E7116A">
        <w:rPr>
          <w:sz w:val="26"/>
          <w:szCs w:val="26"/>
        </w:rPr>
        <w:t xml:space="preserve"> заменить словами «уполномоченного лица</w:t>
      </w:r>
      <w:r w:rsidR="00E71486" w:rsidRPr="00E7116A">
        <w:rPr>
          <w:sz w:val="26"/>
          <w:szCs w:val="26"/>
        </w:rPr>
        <w:t xml:space="preserve"> органа местного самоуправления</w:t>
      </w:r>
      <w:r w:rsidR="004B248E" w:rsidRPr="00E7116A">
        <w:rPr>
          <w:sz w:val="26"/>
          <w:szCs w:val="26"/>
        </w:rPr>
        <w:t>»;</w:t>
      </w:r>
    </w:p>
    <w:p w:rsidR="00250461" w:rsidRPr="00E7116A" w:rsidRDefault="005D0844" w:rsidP="00D529B7">
      <w:pPr>
        <w:pStyle w:val="af6"/>
        <w:numPr>
          <w:ilvl w:val="0"/>
          <w:numId w:val="27"/>
        </w:numPr>
        <w:jc w:val="both"/>
        <w:rPr>
          <w:sz w:val="26"/>
          <w:szCs w:val="26"/>
          <w:shd w:val="clear" w:color="auto" w:fill="FFFFFF"/>
        </w:rPr>
      </w:pPr>
      <w:r>
        <w:rPr>
          <w:b/>
          <w:sz w:val="26"/>
          <w:szCs w:val="26"/>
          <w:shd w:val="clear" w:color="auto" w:fill="FFFFFF"/>
        </w:rPr>
        <w:t xml:space="preserve">     </w:t>
      </w:r>
      <w:r w:rsidR="00250461" w:rsidRPr="00E7116A">
        <w:rPr>
          <w:b/>
          <w:sz w:val="26"/>
          <w:szCs w:val="26"/>
          <w:shd w:val="clear" w:color="auto" w:fill="FFFFFF"/>
        </w:rPr>
        <w:t>главу 3 дополнить пунктом 3.7.</w:t>
      </w:r>
      <w:r w:rsidR="00250461" w:rsidRPr="00E7116A">
        <w:rPr>
          <w:sz w:val="26"/>
          <w:szCs w:val="26"/>
          <w:shd w:val="clear" w:color="auto" w:fill="FFFFFF"/>
        </w:rPr>
        <w:t xml:space="preserve"> следующего содержания:</w:t>
      </w:r>
    </w:p>
    <w:p w:rsidR="00250461" w:rsidRPr="00E7116A" w:rsidRDefault="00250461" w:rsidP="004B248E">
      <w:pPr>
        <w:pStyle w:val="af6"/>
        <w:ind w:firstLine="709"/>
        <w:jc w:val="both"/>
        <w:rPr>
          <w:sz w:val="26"/>
          <w:szCs w:val="26"/>
        </w:rPr>
      </w:pPr>
      <w:r w:rsidRPr="00E7116A">
        <w:rPr>
          <w:sz w:val="26"/>
          <w:szCs w:val="26"/>
        </w:rPr>
        <w:t xml:space="preserve">3.7. Оформление реквизитов </w:t>
      </w:r>
      <w:r w:rsidR="002F0EF7" w:rsidRPr="00E7116A">
        <w:rPr>
          <w:sz w:val="26"/>
          <w:szCs w:val="26"/>
        </w:rPr>
        <w:t>и содержательной части  правовых актов Думы</w:t>
      </w:r>
      <w:r w:rsidRPr="00E7116A">
        <w:rPr>
          <w:sz w:val="26"/>
          <w:szCs w:val="26"/>
        </w:rPr>
        <w:t>:</w:t>
      </w:r>
    </w:p>
    <w:p w:rsidR="00FF7A6E" w:rsidRPr="00E7116A" w:rsidRDefault="00431AB2" w:rsidP="004B248E">
      <w:pPr>
        <w:pStyle w:val="af6"/>
        <w:ind w:firstLine="709"/>
        <w:jc w:val="both"/>
        <w:rPr>
          <w:sz w:val="26"/>
          <w:szCs w:val="26"/>
        </w:rPr>
      </w:pPr>
      <w:r w:rsidRPr="00E7116A">
        <w:rPr>
          <w:sz w:val="26"/>
          <w:szCs w:val="26"/>
        </w:rPr>
        <w:t>3.7.1. Р</w:t>
      </w:r>
      <w:r w:rsidR="00FF7A6E" w:rsidRPr="00E7116A">
        <w:rPr>
          <w:sz w:val="26"/>
          <w:szCs w:val="26"/>
          <w:shd w:val="clear" w:color="auto" w:fill="FFFFFF"/>
        </w:rPr>
        <w:t xml:space="preserve">еквизит "Герб городского округа Красноуральск" </w:t>
      </w:r>
      <w:r w:rsidR="004E5ACA" w:rsidRPr="00E7116A">
        <w:rPr>
          <w:sz w:val="26"/>
          <w:szCs w:val="26"/>
        </w:rPr>
        <w:t xml:space="preserve">помещается по середине верхнего поля </w:t>
      </w:r>
      <w:r w:rsidR="004E5ACA" w:rsidRPr="00E7116A">
        <w:rPr>
          <w:sz w:val="26"/>
          <w:szCs w:val="26"/>
          <w:shd w:val="clear" w:color="auto" w:fill="FFFFFF"/>
        </w:rPr>
        <w:t>первой страницы правового акта Думы,</w:t>
      </w:r>
      <w:r w:rsidR="004E5ACA" w:rsidRPr="00E7116A">
        <w:rPr>
          <w:sz w:val="26"/>
          <w:szCs w:val="26"/>
        </w:rPr>
        <w:t xml:space="preserve"> на расстоянии 10 мм от верхнего края листа;</w:t>
      </w:r>
    </w:p>
    <w:p w:rsidR="00FF7A6E" w:rsidRPr="00E7116A" w:rsidRDefault="00431AB2" w:rsidP="004B248E">
      <w:pPr>
        <w:pStyle w:val="af6"/>
        <w:ind w:firstLine="709"/>
        <w:jc w:val="both"/>
        <w:rPr>
          <w:sz w:val="26"/>
          <w:szCs w:val="26"/>
          <w:shd w:val="clear" w:color="auto" w:fill="FFFFFF"/>
        </w:rPr>
      </w:pPr>
      <w:r w:rsidRPr="00E7116A">
        <w:rPr>
          <w:sz w:val="26"/>
          <w:szCs w:val="26"/>
        </w:rPr>
        <w:lastRenderedPageBreak/>
        <w:t>3.7.</w:t>
      </w:r>
      <w:r w:rsidR="00ED113A" w:rsidRPr="00E7116A">
        <w:rPr>
          <w:sz w:val="26"/>
          <w:szCs w:val="26"/>
        </w:rPr>
        <w:t>2</w:t>
      </w:r>
      <w:r w:rsidRPr="00E7116A">
        <w:rPr>
          <w:sz w:val="26"/>
          <w:szCs w:val="26"/>
        </w:rPr>
        <w:t>.</w:t>
      </w:r>
      <w:r w:rsidR="00545AD7">
        <w:rPr>
          <w:sz w:val="26"/>
          <w:szCs w:val="26"/>
        </w:rPr>
        <w:t xml:space="preserve"> </w:t>
      </w:r>
      <w:r w:rsidRPr="00E7116A">
        <w:rPr>
          <w:sz w:val="26"/>
          <w:szCs w:val="26"/>
        </w:rPr>
        <w:t>Р</w:t>
      </w:r>
      <w:r w:rsidRPr="00E7116A">
        <w:rPr>
          <w:sz w:val="26"/>
          <w:szCs w:val="26"/>
          <w:shd w:val="clear" w:color="auto" w:fill="FFFFFF"/>
        </w:rPr>
        <w:t>еквизит</w:t>
      </w:r>
      <w:r w:rsidRPr="00E7116A">
        <w:rPr>
          <w:sz w:val="26"/>
          <w:szCs w:val="26"/>
        </w:rPr>
        <w:t xml:space="preserve"> «</w:t>
      </w:r>
      <w:r w:rsidRPr="00E7116A">
        <w:rPr>
          <w:sz w:val="26"/>
          <w:szCs w:val="26"/>
          <w:shd w:val="clear" w:color="auto" w:fill="FFFFFF"/>
        </w:rPr>
        <w:t xml:space="preserve">Наименование органа местного самоуправления» принявшего муниципальный правовой акт, </w:t>
      </w:r>
      <w:r w:rsidRPr="00E7116A">
        <w:rPr>
          <w:sz w:val="26"/>
          <w:szCs w:val="26"/>
        </w:rPr>
        <w:t xml:space="preserve">располагается под реквизитами </w:t>
      </w:r>
      <w:r w:rsidR="005105E2" w:rsidRPr="00E7116A">
        <w:rPr>
          <w:sz w:val="26"/>
          <w:szCs w:val="26"/>
          <w:shd w:val="clear" w:color="auto" w:fill="FFFFFF"/>
        </w:rPr>
        <w:t>«</w:t>
      </w:r>
      <w:r w:rsidRPr="00E7116A">
        <w:rPr>
          <w:sz w:val="26"/>
          <w:szCs w:val="26"/>
          <w:shd w:val="clear" w:color="auto" w:fill="FFFFFF"/>
        </w:rPr>
        <w:t>Герб городского округа Красноуральск</w:t>
      </w:r>
      <w:r w:rsidR="005105E2" w:rsidRPr="00E7116A">
        <w:rPr>
          <w:sz w:val="26"/>
          <w:szCs w:val="26"/>
          <w:shd w:val="clear" w:color="auto" w:fill="FFFFFF"/>
        </w:rPr>
        <w:t>»</w:t>
      </w:r>
      <w:r w:rsidRPr="00E7116A">
        <w:rPr>
          <w:sz w:val="26"/>
          <w:szCs w:val="26"/>
          <w:shd w:val="clear" w:color="auto" w:fill="FFFFFF"/>
        </w:rPr>
        <w:t xml:space="preserve"> с</w:t>
      </w:r>
      <w:r w:rsidR="00FF7A6E" w:rsidRPr="00E7116A">
        <w:rPr>
          <w:sz w:val="26"/>
          <w:szCs w:val="26"/>
          <w:shd w:val="clear" w:color="auto" w:fill="FFFFFF"/>
        </w:rPr>
        <w:t xml:space="preserve">ледующей строкой через </w:t>
      </w:r>
      <w:r w:rsidR="002F0EF7" w:rsidRPr="00E7116A">
        <w:rPr>
          <w:sz w:val="26"/>
          <w:szCs w:val="26"/>
          <w:shd w:val="clear" w:color="auto" w:fill="FFFFFF"/>
        </w:rPr>
        <w:t>один</w:t>
      </w:r>
      <w:r w:rsidR="00FF7A6E" w:rsidRPr="00E7116A">
        <w:rPr>
          <w:sz w:val="26"/>
          <w:szCs w:val="26"/>
          <w:shd w:val="clear" w:color="auto" w:fill="FFFFFF"/>
        </w:rPr>
        <w:t xml:space="preserve"> междустрочный интервал прописными буквами полужирным шрифтом </w:t>
      </w:r>
      <w:r w:rsidRPr="00E7116A">
        <w:rPr>
          <w:sz w:val="26"/>
          <w:szCs w:val="26"/>
          <w:lang w:val="en-US"/>
        </w:rPr>
        <w:t>Times</w:t>
      </w:r>
      <w:r w:rsidR="00545AD7">
        <w:rPr>
          <w:sz w:val="26"/>
          <w:szCs w:val="26"/>
        </w:rPr>
        <w:t xml:space="preserve"> </w:t>
      </w:r>
      <w:r w:rsidRPr="00E7116A">
        <w:rPr>
          <w:sz w:val="26"/>
          <w:szCs w:val="26"/>
          <w:lang w:val="en-US"/>
        </w:rPr>
        <w:t>New</w:t>
      </w:r>
      <w:r w:rsidR="00545AD7">
        <w:rPr>
          <w:sz w:val="26"/>
          <w:szCs w:val="26"/>
        </w:rPr>
        <w:t xml:space="preserve"> </w:t>
      </w:r>
      <w:r w:rsidRPr="00E7116A">
        <w:rPr>
          <w:sz w:val="26"/>
          <w:szCs w:val="26"/>
          <w:lang w:val="en-US"/>
        </w:rPr>
        <w:t>Roman</w:t>
      </w:r>
      <w:r w:rsidR="00545AD7">
        <w:rPr>
          <w:sz w:val="26"/>
          <w:szCs w:val="26"/>
        </w:rPr>
        <w:t xml:space="preserve"> </w:t>
      </w:r>
      <w:r w:rsidR="00FF7A6E" w:rsidRPr="00E7116A">
        <w:rPr>
          <w:sz w:val="26"/>
          <w:szCs w:val="26"/>
          <w:shd w:val="clear" w:color="auto" w:fill="FFFFFF"/>
        </w:rPr>
        <w:t>размером № 14 с выравниванием по ширине</w:t>
      </w:r>
      <w:r w:rsidRPr="00E7116A">
        <w:rPr>
          <w:sz w:val="26"/>
          <w:szCs w:val="26"/>
          <w:shd w:val="clear" w:color="auto" w:fill="FFFFFF"/>
        </w:rPr>
        <w:t xml:space="preserve"> листа;</w:t>
      </w:r>
    </w:p>
    <w:p w:rsidR="00FF7A6E" w:rsidRPr="00E7116A" w:rsidRDefault="00431AB2" w:rsidP="004B248E">
      <w:pPr>
        <w:pStyle w:val="af6"/>
        <w:ind w:firstLine="709"/>
        <w:jc w:val="both"/>
        <w:rPr>
          <w:sz w:val="26"/>
          <w:szCs w:val="26"/>
          <w:shd w:val="clear" w:color="auto" w:fill="FFFFFF"/>
        </w:rPr>
      </w:pPr>
      <w:r w:rsidRPr="00E7116A">
        <w:rPr>
          <w:sz w:val="26"/>
          <w:szCs w:val="26"/>
        </w:rPr>
        <w:t>3.7.</w:t>
      </w:r>
      <w:r w:rsidR="00ED113A" w:rsidRPr="00E7116A">
        <w:rPr>
          <w:sz w:val="26"/>
          <w:szCs w:val="26"/>
        </w:rPr>
        <w:t>3</w:t>
      </w:r>
      <w:r w:rsidR="00D22FB1">
        <w:rPr>
          <w:sz w:val="26"/>
          <w:szCs w:val="26"/>
        </w:rPr>
        <w:t xml:space="preserve">. </w:t>
      </w:r>
      <w:r w:rsidRPr="00E7116A">
        <w:rPr>
          <w:sz w:val="26"/>
          <w:szCs w:val="26"/>
        </w:rPr>
        <w:t>Реквизит «В</w:t>
      </w:r>
      <w:r w:rsidRPr="00E7116A">
        <w:rPr>
          <w:sz w:val="26"/>
          <w:szCs w:val="26"/>
          <w:shd w:val="clear" w:color="auto" w:fill="FFFFFF"/>
        </w:rPr>
        <w:t xml:space="preserve">ид правового акта», располагается </w:t>
      </w:r>
      <w:r w:rsidRPr="00E7116A">
        <w:rPr>
          <w:sz w:val="26"/>
          <w:szCs w:val="26"/>
        </w:rPr>
        <w:t>под реквизитами «</w:t>
      </w:r>
      <w:r w:rsidRPr="00E7116A">
        <w:rPr>
          <w:sz w:val="26"/>
          <w:szCs w:val="26"/>
          <w:shd w:val="clear" w:color="auto" w:fill="FFFFFF"/>
        </w:rPr>
        <w:t>Н</w:t>
      </w:r>
      <w:r w:rsidR="00FF7A6E" w:rsidRPr="00E7116A">
        <w:rPr>
          <w:sz w:val="26"/>
          <w:szCs w:val="26"/>
          <w:shd w:val="clear" w:color="auto" w:fill="FFFFFF"/>
        </w:rPr>
        <w:t>аименовани</w:t>
      </w:r>
      <w:r w:rsidRPr="00E7116A">
        <w:rPr>
          <w:sz w:val="26"/>
          <w:szCs w:val="26"/>
          <w:shd w:val="clear" w:color="auto" w:fill="FFFFFF"/>
        </w:rPr>
        <w:t>е</w:t>
      </w:r>
      <w:r w:rsidR="00FF7A6E" w:rsidRPr="00E7116A">
        <w:rPr>
          <w:sz w:val="26"/>
          <w:szCs w:val="26"/>
          <w:shd w:val="clear" w:color="auto" w:fill="FFFFFF"/>
        </w:rPr>
        <w:t xml:space="preserve"> органа местного самоуправления</w:t>
      </w:r>
      <w:r w:rsidRPr="00E7116A">
        <w:rPr>
          <w:sz w:val="26"/>
          <w:szCs w:val="26"/>
          <w:shd w:val="clear" w:color="auto" w:fill="FFFFFF"/>
        </w:rPr>
        <w:t>»</w:t>
      </w:r>
      <w:r w:rsidR="00FF7A6E" w:rsidRPr="00E7116A">
        <w:rPr>
          <w:sz w:val="26"/>
          <w:szCs w:val="26"/>
          <w:shd w:val="clear" w:color="auto" w:fill="FFFFFF"/>
        </w:rPr>
        <w:t xml:space="preserve">через </w:t>
      </w:r>
      <w:r w:rsidR="002F0EF7" w:rsidRPr="00E7116A">
        <w:rPr>
          <w:sz w:val="26"/>
          <w:szCs w:val="26"/>
          <w:shd w:val="clear" w:color="auto" w:fill="FFFFFF"/>
        </w:rPr>
        <w:t>один</w:t>
      </w:r>
      <w:r w:rsidR="00FF7A6E" w:rsidRPr="00E7116A">
        <w:rPr>
          <w:sz w:val="26"/>
          <w:szCs w:val="26"/>
          <w:shd w:val="clear" w:color="auto" w:fill="FFFFFF"/>
        </w:rPr>
        <w:t xml:space="preserve"> междустрочный интервал прописными буквами полужирным шрифтом размером </w:t>
      </w:r>
      <w:r w:rsidRPr="00E7116A">
        <w:rPr>
          <w:sz w:val="26"/>
          <w:szCs w:val="26"/>
          <w:lang w:val="en-US"/>
        </w:rPr>
        <w:t>Times</w:t>
      </w:r>
      <w:r w:rsidR="00545AD7">
        <w:rPr>
          <w:sz w:val="26"/>
          <w:szCs w:val="26"/>
        </w:rPr>
        <w:t xml:space="preserve"> </w:t>
      </w:r>
      <w:r w:rsidRPr="00E7116A">
        <w:rPr>
          <w:sz w:val="26"/>
          <w:szCs w:val="26"/>
          <w:lang w:val="en-US"/>
        </w:rPr>
        <w:t>New</w:t>
      </w:r>
      <w:r w:rsidR="00545AD7">
        <w:rPr>
          <w:sz w:val="26"/>
          <w:szCs w:val="26"/>
        </w:rPr>
        <w:t xml:space="preserve"> </w:t>
      </w:r>
      <w:r w:rsidRPr="00E7116A">
        <w:rPr>
          <w:sz w:val="26"/>
          <w:szCs w:val="26"/>
          <w:lang w:val="en-US"/>
        </w:rPr>
        <w:t>Roman</w:t>
      </w:r>
      <w:r w:rsidR="00545AD7">
        <w:rPr>
          <w:sz w:val="26"/>
          <w:szCs w:val="26"/>
        </w:rPr>
        <w:t xml:space="preserve"> </w:t>
      </w:r>
      <w:r w:rsidRPr="00E7116A">
        <w:rPr>
          <w:sz w:val="26"/>
          <w:szCs w:val="26"/>
          <w:shd w:val="clear" w:color="auto" w:fill="FFFFFF"/>
        </w:rPr>
        <w:t>№ 1</w:t>
      </w:r>
      <w:r w:rsidR="001970CB" w:rsidRPr="00E7116A">
        <w:rPr>
          <w:sz w:val="26"/>
          <w:szCs w:val="26"/>
          <w:shd w:val="clear" w:color="auto" w:fill="FFFFFF"/>
        </w:rPr>
        <w:t>4</w:t>
      </w:r>
      <w:r w:rsidRPr="00E7116A">
        <w:rPr>
          <w:sz w:val="26"/>
          <w:szCs w:val="26"/>
          <w:shd w:val="clear" w:color="auto" w:fill="FFFFFF"/>
        </w:rPr>
        <w:t xml:space="preserve"> с выравниванием по ширине листа;</w:t>
      </w:r>
    </w:p>
    <w:p w:rsidR="00FF7A6E" w:rsidRPr="00E7116A" w:rsidRDefault="003727DE" w:rsidP="004B248E">
      <w:pPr>
        <w:pStyle w:val="af6"/>
        <w:ind w:firstLine="709"/>
        <w:jc w:val="both"/>
        <w:rPr>
          <w:sz w:val="26"/>
          <w:szCs w:val="26"/>
          <w:shd w:val="clear" w:color="auto" w:fill="FFFFFF"/>
        </w:rPr>
      </w:pPr>
      <w:r w:rsidRPr="00E7116A">
        <w:rPr>
          <w:sz w:val="26"/>
          <w:szCs w:val="26"/>
          <w:shd w:val="clear" w:color="auto" w:fill="FFFFFF"/>
        </w:rPr>
        <w:t>3.7.</w:t>
      </w:r>
      <w:r w:rsidR="00ED113A" w:rsidRPr="00E7116A">
        <w:rPr>
          <w:sz w:val="26"/>
          <w:szCs w:val="26"/>
          <w:shd w:val="clear" w:color="auto" w:fill="FFFFFF"/>
        </w:rPr>
        <w:t>4</w:t>
      </w:r>
      <w:r w:rsidRPr="00E7116A">
        <w:rPr>
          <w:sz w:val="26"/>
          <w:szCs w:val="26"/>
          <w:shd w:val="clear" w:color="auto" w:fill="FFFFFF"/>
        </w:rPr>
        <w:t>.</w:t>
      </w:r>
      <w:r w:rsidR="00545AD7">
        <w:rPr>
          <w:sz w:val="26"/>
          <w:szCs w:val="26"/>
          <w:shd w:val="clear" w:color="auto" w:fill="FFFFFF"/>
        </w:rPr>
        <w:t xml:space="preserve"> </w:t>
      </w:r>
      <w:r w:rsidRPr="00E7116A">
        <w:rPr>
          <w:sz w:val="26"/>
          <w:szCs w:val="26"/>
          <w:shd w:val="clear" w:color="auto" w:fill="FFFFFF"/>
        </w:rPr>
        <w:t>П</w:t>
      </w:r>
      <w:r w:rsidR="00FF7A6E" w:rsidRPr="00E7116A">
        <w:rPr>
          <w:sz w:val="26"/>
          <w:szCs w:val="26"/>
          <w:shd w:val="clear" w:color="auto" w:fill="FFFFFF"/>
        </w:rPr>
        <w:t xml:space="preserve">осле указания вида правового акта Думы через </w:t>
      </w:r>
      <w:r w:rsidR="002F0EF7" w:rsidRPr="00E7116A">
        <w:rPr>
          <w:sz w:val="26"/>
          <w:szCs w:val="26"/>
          <w:shd w:val="clear" w:color="auto" w:fill="FFFFFF"/>
        </w:rPr>
        <w:t>один</w:t>
      </w:r>
      <w:r w:rsidR="00FF7A6E" w:rsidRPr="00E7116A">
        <w:rPr>
          <w:sz w:val="26"/>
          <w:szCs w:val="26"/>
          <w:shd w:val="clear" w:color="auto" w:fill="FFFFFF"/>
        </w:rPr>
        <w:t xml:space="preserve"> междустрочный интервал</w:t>
      </w:r>
      <w:r w:rsidR="005105E2" w:rsidRPr="00E7116A">
        <w:rPr>
          <w:sz w:val="26"/>
          <w:szCs w:val="26"/>
          <w:shd w:val="clear" w:color="auto" w:fill="FFFFFF"/>
        </w:rPr>
        <w:t>,</w:t>
      </w:r>
      <w:r w:rsidR="00FF7A6E" w:rsidRPr="00E7116A">
        <w:rPr>
          <w:sz w:val="26"/>
          <w:szCs w:val="26"/>
          <w:shd w:val="clear" w:color="auto" w:fill="FFFFFF"/>
        </w:rPr>
        <w:t xml:space="preserve"> следующей строкой</w:t>
      </w:r>
      <w:r w:rsidR="007B64EF" w:rsidRPr="00E7116A">
        <w:rPr>
          <w:sz w:val="26"/>
          <w:szCs w:val="26"/>
          <w:shd w:val="clear" w:color="auto" w:fill="FFFFFF"/>
        </w:rPr>
        <w:t xml:space="preserve"> с выравниванием по ширине</w:t>
      </w:r>
      <w:r w:rsidR="005105E2" w:rsidRPr="00E7116A">
        <w:rPr>
          <w:sz w:val="26"/>
          <w:szCs w:val="26"/>
          <w:shd w:val="clear" w:color="auto" w:fill="FFFFFF"/>
        </w:rPr>
        <w:t xml:space="preserve"> листа</w:t>
      </w:r>
      <w:r w:rsidR="007B64EF" w:rsidRPr="00E7116A">
        <w:rPr>
          <w:sz w:val="26"/>
          <w:szCs w:val="26"/>
          <w:shd w:val="clear" w:color="auto" w:fill="FFFFFF"/>
        </w:rPr>
        <w:t>,  располаг</w:t>
      </w:r>
      <w:r w:rsidRPr="00E7116A">
        <w:rPr>
          <w:sz w:val="26"/>
          <w:szCs w:val="26"/>
          <w:shd w:val="clear" w:color="auto" w:fill="FFFFFF"/>
        </w:rPr>
        <w:t>ается</w:t>
      </w:r>
      <w:r w:rsidR="00FF7A6E" w:rsidRPr="00E7116A">
        <w:rPr>
          <w:sz w:val="26"/>
          <w:szCs w:val="26"/>
          <w:shd w:val="clear" w:color="auto" w:fill="FFFFFF"/>
        </w:rPr>
        <w:t xml:space="preserve"> двойн</w:t>
      </w:r>
      <w:r w:rsidRPr="00E7116A">
        <w:rPr>
          <w:sz w:val="26"/>
          <w:szCs w:val="26"/>
          <w:shd w:val="clear" w:color="auto" w:fill="FFFFFF"/>
        </w:rPr>
        <w:t>ая</w:t>
      </w:r>
      <w:r w:rsidR="00FF7A6E" w:rsidRPr="00E7116A">
        <w:rPr>
          <w:sz w:val="26"/>
          <w:szCs w:val="26"/>
          <w:shd w:val="clear" w:color="auto" w:fill="FFFFFF"/>
        </w:rPr>
        <w:t xml:space="preserve"> горизонтальн</w:t>
      </w:r>
      <w:r w:rsidRPr="00E7116A">
        <w:rPr>
          <w:sz w:val="26"/>
          <w:szCs w:val="26"/>
          <w:shd w:val="clear" w:color="auto" w:fill="FFFFFF"/>
        </w:rPr>
        <w:t>ая</w:t>
      </w:r>
      <w:r w:rsidR="00FF7A6E" w:rsidRPr="00E7116A">
        <w:rPr>
          <w:sz w:val="26"/>
          <w:szCs w:val="26"/>
          <w:shd w:val="clear" w:color="auto" w:fill="FFFFFF"/>
        </w:rPr>
        <w:t xml:space="preserve"> лини</w:t>
      </w:r>
      <w:r w:rsidRPr="00E7116A">
        <w:rPr>
          <w:sz w:val="26"/>
          <w:szCs w:val="26"/>
          <w:shd w:val="clear" w:color="auto" w:fill="FFFFFF"/>
        </w:rPr>
        <w:t>я</w:t>
      </w:r>
      <w:r w:rsidR="006B3139" w:rsidRPr="00E7116A">
        <w:rPr>
          <w:sz w:val="26"/>
          <w:szCs w:val="26"/>
          <w:shd w:val="clear" w:color="auto" w:fill="FFFFFF"/>
        </w:rPr>
        <w:t>;</w:t>
      </w:r>
    </w:p>
    <w:p w:rsidR="003727DE" w:rsidRPr="00E7116A" w:rsidRDefault="003727DE" w:rsidP="004B248E">
      <w:pPr>
        <w:pStyle w:val="af6"/>
        <w:ind w:firstLine="709"/>
        <w:jc w:val="both"/>
        <w:rPr>
          <w:sz w:val="26"/>
          <w:szCs w:val="26"/>
          <w:shd w:val="clear" w:color="auto" w:fill="FFFFFF"/>
        </w:rPr>
      </w:pPr>
      <w:r w:rsidRPr="00E7116A">
        <w:rPr>
          <w:sz w:val="26"/>
          <w:szCs w:val="26"/>
          <w:shd w:val="clear" w:color="auto" w:fill="FFFFFF"/>
        </w:rPr>
        <w:t>3.7.</w:t>
      </w:r>
      <w:r w:rsidR="00ED113A" w:rsidRPr="00E7116A">
        <w:rPr>
          <w:sz w:val="26"/>
          <w:szCs w:val="26"/>
          <w:shd w:val="clear" w:color="auto" w:fill="FFFFFF"/>
        </w:rPr>
        <w:t>5</w:t>
      </w:r>
      <w:r w:rsidRPr="00E7116A">
        <w:rPr>
          <w:sz w:val="26"/>
          <w:szCs w:val="26"/>
          <w:shd w:val="clear" w:color="auto" w:fill="FFFFFF"/>
        </w:rPr>
        <w:t>.</w:t>
      </w:r>
      <w:r w:rsidR="00545AD7">
        <w:rPr>
          <w:sz w:val="26"/>
          <w:szCs w:val="26"/>
          <w:shd w:val="clear" w:color="auto" w:fill="FFFFFF"/>
        </w:rPr>
        <w:t xml:space="preserve"> </w:t>
      </w:r>
      <w:r w:rsidRPr="00E7116A">
        <w:rPr>
          <w:sz w:val="26"/>
          <w:szCs w:val="26"/>
          <w:shd w:val="clear" w:color="auto" w:fill="FFFFFF"/>
        </w:rPr>
        <w:t xml:space="preserve">Реквизит «Дата принятия правового акта Думы и его номер» размещается  </w:t>
      </w:r>
      <w:r w:rsidR="00FF7A6E" w:rsidRPr="00E7116A">
        <w:rPr>
          <w:sz w:val="26"/>
          <w:szCs w:val="26"/>
          <w:shd w:val="clear" w:color="auto" w:fill="FFFFFF"/>
        </w:rPr>
        <w:t>через</w:t>
      </w:r>
      <w:r w:rsidR="00545AD7">
        <w:rPr>
          <w:sz w:val="26"/>
          <w:szCs w:val="26"/>
          <w:shd w:val="clear" w:color="auto" w:fill="FFFFFF"/>
        </w:rPr>
        <w:t xml:space="preserve"> </w:t>
      </w:r>
      <w:r w:rsidR="002F0EF7" w:rsidRPr="00E7116A">
        <w:rPr>
          <w:sz w:val="26"/>
          <w:szCs w:val="26"/>
          <w:shd w:val="clear" w:color="auto" w:fill="FFFFFF"/>
        </w:rPr>
        <w:t>один</w:t>
      </w:r>
      <w:r w:rsidR="00FF7A6E" w:rsidRPr="00E7116A">
        <w:rPr>
          <w:sz w:val="26"/>
          <w:szCs w:val="26"/>
          <w:shd w:val="clear" w:color="auto" w:fill="FFFFFF"/>
        </w:rPr>
        <w:t xml:space="preserve"> междустрочный интервал</w:t>
      </w:r>
      <w:r w:rsidRPr="00E7116A">
        <w:rPr>
          <w:sz w:val="26"/>
          <w:szCs w:val="26"/>
          <w:shd w:val="clear" w:color="auto" w:fill="FFFFFF"/>
        </w:rPr>
        <w:t xml:space="preserve"> от двойной горизонтальной линии. </w:t>
      </w:r>
    </w:p>
    <w:p w:rsidR="00FF7A6E" w:rsidRPr="00E7116A" w:rsidRDefault="003727DE" w:rsidP="004B248E">
      <w:pPr>
        <w:pStyle w:val="af6"/>
        <w:ind w:firstLine="709"/>
        <w:jc w:val="both"/>
        <w:rPr>
          <w:sz w:val="26"/>
          <w:szCs w:val="26"/>
          <w:shd w:val="clear" w:color="auto" w:fill="FFFFFF"/>
        </w:rPr>
      </w:pPr>
      <w:r w:rsidRPr="00E7116A">
        <w:rPr>
          <w:sz w:val="26"/>
          <w:szCs w:val="26"/>
          <w:shd w:val="clear" w:color="auto" w:fill="FFFFFF"/>
        </w:rPr>
        <w:t>Р</w:t>
      </w:r>
      <w:r w:rsidR="00FF7A6E" w:rsidRPr="00E7116A">
        <w:rPr>
          <w:sz w:val="26"/>
          <w:szCs w:val="26"/>
          <w:shd w:val="clear" w:color="auto" w:fill="FFFFFF"/>
        </w:rPr>
        <w:t>еквизит «дата» оформляется словесно-цифровым способом,  реквизит «номер» оформляется цифровым способом,  и печатаются последовательно друг за другом  от левой границы текстового поля</w:t>
      </w:r>
      <w:r w:rsidRPr="00E7116A">
        <w:rPr>
          <w:sz w:val="26"/>
          <w:szCs w:val="26"/>
          <w:shd w:val="clear" w:color="auto" w:fill="FFFFFF"/>
        </w:rPr>
        <w:t xml:space="preserve"> шрифтом размером № 14.</w:t>
      </w:r>
    </w:p>
    <w:p w:rsidR="00FF7A6E" w:rsidRPr="00E7116A" w:rsidRDefault="003727DE" w:rsidP="004B248E">
      <w:pPr>
        <w:pStyle w:val="af6"/>
        <w:ind w:firstLine="709"/>
        <w:jc w:val="both"/>
        <w:rPr>
          <w:sz w:val="26"/>
          <w:szCs w:val="26"/>
          <w:shd w:val="clear" w:color="auto" w:fill="FFFFFF"/>
        </w:rPr>
      </w:pPr>
      <w:r w:rsidRPr="00E7116A">
        <w:rPr>
          <w:sz w:val="26"/>
          <w:szCs w:val="26"/>
          <w:shd w:val="clear" w:color="auto" w:fill="FFFFFF"/>
        </w:rPr>
        <w:t>3.7.</w:t>
      </w:r>
      <w:r w:rsidR="00ED113A" w:rsidRPr="00E7116A">
        <w:rPr>
          <w:sz w:val="26"/>
          <w:szCs w:val="26"/>
          <w:shd w:val="clear" w:color="auto" w:fill="FFFFFF"/>
        </w:rPr>
        <w:t>6</w:t>
      </w:r>
      <w:r w:rsidRPr="00E7116A">
        <w:rPr>
          <w:sz w:val="26"/>
          <w:szCs w:val="26"/>
          <w:shd w:val="clear" w:color="auto" w:fill="FFFFFF"/>
        </w:rPr>
        <w:t>.</w:t>
      </w:r>
      <w:r w:rsidR="00545AD7">
        <w:rPr>
          <w:sz w:val="26"/>
          <w:szCs w:val="26"/>
          <w:shd w:val="clear" w:color="auto" w:fill="FFFFFF"/>
        </w:rPr>
        <w:t xml:space="preserve"> </w:t>
      </w:r>
      <w:r w:rsidRPr="00E7116A">
        <w:rPr>
          <w:sz w:val="26"/>
          <w:szCs w:val="26"/>
          <w:shd w:val="clear" w:color="auto" w:fill="FFFFFF"/>
        </w:rPr>
        <w:t>Реквизит «</w:t>
      </w:r>
      <w:r w:rsidRPr="00E7116A">
        <w:rPr>
          <w:sz w:val="26"/>
          <w:szCs w:val="26"/>
        </w:rPr>
        <w:t>место принятия решения</w:t>
      </w:r>
      <w:r w:rsidRPr="00E7116A">
        <w:rPr>
          <w:sz w:val="26"/>
          <w:szCs w:val="26"/>
          <w:shd w:val="clear" w:color="auto" w:fill="FFFFFF"/>
        </w:rPr>
        <w:t xml:space="preserve">» размещается </w:t>
      </w:r>
      <w:r w:rsidR="006B3139" w:rsidRPr="00E7116A">
        <w:rPr>
          <w:sz w:val="26"/>
          <w:szCs w:val="26"/>
          <w:shd w:val="clear" w:color="auto" w:fill="FFFFFF"/>
        </w:rPr>
        <w:t>с</w:t>
      </w:r>
      <w:r w:rsidR="00FF7A6E" w:rsidRPr="00E7116A">
        <w:rPr>
          <w:sz w:val="26"/>
          <w:szCs w:val="26"/>
          <w:shd w:val="clear" w:color="auto" w:fill="FFFFFF"/>
        </w:rPr>
        <w:t xml:space="preserve">ледующей строкой </w:t>
      </w:r>
      <w:r w:rsidRPr="00E7116A">
        <w:rPr>
          <w:sz w:val="26"/>
          <w:szCs w:val="26"/>
          <w:shd w:val="clear" w:color="auto" w:fill="FFFFFF"/>
        </w:rPr>
        <w:t>под реквизитом «Дата принятия правового акта Думы и его номер»</w:t>
      </w:r>
      <w:r w:rsidR="007B64EF" w:rsidRPr="00E7116A">
        <w:rPr>
          <w:sz w:val="26"/>
          <w:szCs w:val="26"/>
          <w:shd w:val="clear" w:color="auto" w:fill="FFFFFF"/>
        </w:rPr>
        <w:t>,</w:t>
      </w:r>
      <w:r w:rsidRPr="00E7116A">
        <w:rPr>
          <w:sz w:val="26"/>
          <w:szCs w:val="26"/>
          <w:shd w:val="clear" w:color="auto" w:fill="FFFFFF"/>
        </w:rPr>
        <w:t xml:space="preserve">печатается </w:t>
      </w:r>
      <w:r w:rsidR="00FF7A6E" w:rsidRPr="00E7116A">
        <w:rPr>
          <w:sz w:val="26"/>
          <w:szCs w:val="26"/>
          <w:shd w:val="clear" w:color="auto" w:fill="FFFFFF"/>
        </w:rPr>
        <w:t>от левой границы текстового поля</w:t>
      </w:r>
      <w:r w:rsidRPr="00E7116A">
        <w:rPr>
          <w:sz w:val="26"/>
          <w:szCs w:val="26"/>
          <w:shd w:val="clear" w:color="auto" w:fill="FFFFFF"/>
        </w:rPr>
        <w:t xml:space="preserve"> шрифтом размером № 14.</w:t>
      </w:r>
    </w:p>
    <w:p w:rsidR="00FF7A6E" w:rsidRPr="00E7116A" w:rsidRDefault="003727DE" w:rsidP="004B248E">
      <w:pPr>
        <w:autoSpaceDE w:val="0"/>
        <w:autoSpaceDN w:val="0"/>
        <w:adjustRightInd w:val="0"/>
        <w:ind w:firstLine="709"/>
        <w:jc w:val="both"/>
        <w:rPr>
          <w:sz w:val="26"/>
          <w:szCs w:val="26"/>
        </w:rPr>
      </w:pPr>
      <w:r w:rsidRPr="00E7116A">
        <w:rPr>
          <w:sz w:val="26"/>
          <w:szCs w:val="26"/>
          <w:shd w:val="clear" w:color="auto" w:fill="FFFFFF"/>
        </w:rPr>
        <w:t>3.7.</w:t>
      </w:r>
      <w:r w:rsidR="00ED113A" w:rsidRPr="00E7116A">
        <w:rPr>
          <w:sz w:val="26"/>
          <w:szCs w:val="26"/>
          <w:shd w:val="clear" w:color="auto" w:fill="FFFFFF"/>
        </w:rPr>
        <w:t>7</w:t>
      </w:r>
      <w:r w:rsidRPr="00E7116A">
        <w:rPr>
          <w:sz w:val="26"/>
          <w:szCs w:val="26"/>
          <w:shd w:val="clear" w:color="auto" w:fill="FFFFFF"/>
        </w:rPr>
        <w:t xml:space="preserve">. </w:t>
      </w:r>
      <w:r w:rsidR="00023889" w:rsidRPr="00E7116A">
        <w:rPr>
          <w:sz w:val="26"/>
          <w:szCs w:val="26"/>
          <w:shd w:val="clear" w:color="auto" w:fill="FFFFFF"/>
        </w:rPr>
        <w:t>Заголовок к тексту - «Н</w:t>
      </w:r>
      <w:r w:rsidR="00023889" w:rsidRPr="00E7116A">
        <w:rPr>
          <w:sz w:val="26"/>
          <w:szCs w:val="26"/>
        </w:rPr>
        <w:t xml:space="preserve">аименование правового акта </w:t>
      </w:r>
      <w:r w:rsidR="002F0EF7" w:rsidRPr="00E7116A">
        <w:rPr>
          <w:sz w:val="26"/>
          <w:szCs w:val="26"/>
        </w:rPr>
        <w:t>Д</w:t>
      </w:r>
      <w:r w:rsidR="00023889" w:rsidRPr="00E7116A">
        <w:rPr>
          <w:sz w:val="26"/>
          <w:szCs w:val="26"/>
        </w:rPr>
        <w:t xml:space="preserve">умы» размещают </w:t>
      </w:r>
      <w:r w:rsidR="00023889" w:rsidRPr="00E7116A">
        <w:rPr>
          <w:sz w:val="26"/>
          <w:szCs w:val="26"/>
          <w:shd w:val="clear" w:color="auto" w:fill="FFFFFF"/>
        </w:rPr>
        <w:t xml:space="preserve">через </w:t>
      </w:r>
      <w:r w:rsidR="004659DF">
        <w:rPr>
          <w:sz w:val="26"/>
          <w:szCs w:val="26"/>
          <w:shd w:val="clear" w:color="auto" w:fill="FFFFFF"/>
        </w:rPr>
        <w:t>один</w:t>
      </w:r>
      <w:r w:rsidR="00023889" w:rsidRPr="00E7116A">
        <w:rPr>
          <w:sz w:val="26"/>
          <w:szCs w:val="26"/>
          <w:shd w:val="clear" w:color="auto" w:fill="FFFFFF"/>
        </w:rPr>
        <w:t xml:space="preserve"> междустрочны</w:t>
      </w:r>
      <w:r w:rsidR="004659DF">
        <w:rPr>
          <w:sz w:val="26"/>
          <w:szCs w:val="26"/>
          <w:shd w:val="clear" w:color="auto" w:fill="FFFFFF"/>
        </w:rPr>
        <w:t>й</w:t>
      </w:r>
      <w:r w:rsidR="00023889" w:rsidRPr="00E7116A">
        <w:rPr>
          <w:sz w:val="26"/>
          <w:szCs w:val="26"/>
          <w:shd w:val="clear" w:color="auto" w:fill="FFFFFF"/>
        </w:rPr>
        <w:t xml:space="preserve"> интервал под</w:t>
      </w:r>
      <w:r w:rsidR="00545AD7">
        <w:rPr>
          <w:sz w:val="26"/>
          <w:szCs w:val="26"/>
          <w:shd w:val="clear" w:color="auto" w:fill="FFFFFF"/>
        </w:rPr>
        <w:t xml:space="preserve"> </w:t>
      </w:r>
      <w:r w:rsidR="00023889" w:rsidRPr="00E7116A">
        <w:rPr>
          <w:sz w:val="26"/>
          <w:szCs w:val="26"/>
          <w:shd w:val="clear" w:color="auto" w:fill="FFFFFF"/>
        </w:rPr>
        <w:t>реквизитом</w:t>
      </w:r>
      <w:r w:rsidR="00545AD7">
        <w:rPr>
          <w:sz w:val="26"/>
          <w:szCs w:val="26"/>
          <w:shd w:val="clear" w:color="auto" w:fill="FFFFFF"/>
        </w:rPr>
        <w:t xml:space="preserve"> </w:t>
      </w:r>
      <w:r w:rsidR="00023889" w:rsidRPr="00E7116A">
        <w:rPr>
          <w:sz w:val="26"/>
          <w:szCs w:val="26"/>
          <w:shd w:val="clear" w:color="auto" w:fill="FFFFFF"/>
        </w:rPr>
        <w:t>«М</w:t>
      </w:r>
      <w:r w:rsidR="00FF7A6E" w:rsidRPr="00E7116A">
        <w:rPr>
          <w:sz w:val="26"/>
          <w:szCs w:val="26"/>
          <w:shd w:val="clear" w:color="auto" w:fill="FFFFFF"/>
        </w:rPr>
        <w:t>ест</w:t>
      </w:r>
      <w:r w:rsidR="00023889" w:rsidRPr="00E7116A">
        <w:rPr>
          <w:sz w:val="26"/>
          <w:szCs w:val="26"/>
          <w:shd w:val="clear" w:color="auto" w:fill="FFFFFF"/>
        </w:rPr>
        <w:t>о принятия решения», кот</w:t>
      </w:r>
      <w:r w:rsidR="002F0EF7" w:rsidRPr="00E7116A">
        <w:rPr>
          <w:sz w:val="26"/>
          <w:szCs w:val="26"/>
          <w:shd w:val="clear" w:color="auto" w:fill="FFFFFF"/>
        </w:rPr>
        <w:t>о</w:t>
      </w:r>
      <w:r w:rsidR="00023889" w:rsidRPr="00E7116A">
        <w:rPr>
          <w:sz w:val="26"/>
          <w:szCs w:val="26"/>
          <w:shd w:val="clear" w:color="auto" w:fill="FFFFFF"/>
        </w:rPr>
        <w:t>рый выравниванием по ширине</w:t>
      </w:r>
      <w:r w:rsidR="002F0EF7" w:rsidRPr="00E7116A">
        <w:rPr>
          <w:sz w:val="26"/>
          <w:szCs w:val="26"/>
          <w:shd w:val="clear" w:color="auto" w:fill="FFFFFF"/>
        </w:rPr>
        <w:t xml:space="preserve"> листа</w:t>
      </w:r>
      <w:r w:rsidR="00023889" w:rsidRPr="00E7116A">
        <w:rPr>
          <w:sz w:val="26"/>
          <w:szCs w:val="26"/>
          <w:shd w:val="clear" w:color="auto" w:fill="FFFFFF"/>
        </w:rPr>
        <w:t xml:space="preserve"> полужирным шрифтом № 14 </w:t>
      </w:r>
      <w:r w:rsidR="002F0EF7" w:rsidRPr="00E7116A">
        <w:rPr>
          <w:sz w:val="26"/>
          <w:szCs w:val="26"/>
          <w:shd w:val="clear" w:color="auto" w:fill="FFFFFF"/>
        </w:rPr>
        <w:t>(</w:t>
      </w:r>
      <w:r w:rsidR="006B3139" w:rsidRPr="00E7116A">
        <w:rPr>
          <w:sz w:val="26"/>
          <w:szCs w:val="26"/>
        </w:rPr>
        <w:t>при внесении изменений в правовой акт Думы, соответствующий текст заключается в кавычки</w:t>
      </w:r>
      <w:r w:rsidR="002F0EF7" w:rsidRPr="00E7116A">
        <w:rPr>
          <w:sz w:val="26"/>
          <w:szCs w:val="26"/>
        </w:rPr>
        <w:t>,</w:t>
      </w:r>
      <w:r w:rsidR="002F0EF7" w:rsidRPr="00E7116A">
        <w:rPr>
          <w:sz w:val="26"/>
          <w:szCs w:val="26"/>
          <w:shd w:val="clear" w:color="auto" w:fill="FFFFFF"/>
        </w:rPr>
        <w:t xml:space="preserve"> точка в конце наименования не ставится</w:t>
      </w:r>
      <w:r w:rsidR="006B3139" w:rsidRPr="00E7116A">
        <w:rPr>
          <w:sz w:val="26"/>
          <w:szCs w:val="26"/>
          <w:shd w:val="clear" w:color="auto" w:fill="FFFFFF"/>
        </w:rPr>
        <w:t>)</w:t>
      </w:r>
      <w:r w:rsidR="002F0EF7" w:rsidRPr="00E7116A">
        <w:rPr>
          <w:sz w:val="26"/>
          <w:szCs w:val="26"/>
          <w:shd w:val="clear" w:color="auto" w:fill="FFFFFF"/>
        </w:rPr>
        <w:t>.</w:t>
      </w:r>
    </w:p>
    <w:p w:rsidR="00FF7A6E" w:rsidRPr="00E7116A" w:rsidRDefault="002F0EF7" w:rsidP="004B248E">
      <w:pPr>
        <w:pStyle w:val="af6"/>
        <w:ind w:firstLine="709"/>
        <w:jc w:val="both"/>
        <w:rPr>
          <w:sz w:val="26"/>
          <w:szCs w:val="26"/>
          <w:shd w:val="clear" w:color="auto" w:fill="FFFFFF"/>
        </w:rPr>
      </w:pPr>
      <w:r w:rsidRPr="00E7116A">
        <w:rPr>
          <w:sz w:val="26"/>
          <w:szCs w:val="26"/>
          <w:shd w:val="clear" w:color="auto" w:fill="FFFFFF"/>
        </w:rPr>
        <w:t>3.7.</w:t>
      </w:r>
      <w:r w:rsidR="00ED113A" w:rsidRPr="00E7116A">
        <w:rPr>
          <w:sz w:val="26"/>
          <w:szCs w:val="26"/>
          <w:shd w:val="clear" w:color="auto" w:fill="FFFFFF"/>
        </w:rPr>
        <w:t>8</w:t>
      </w:r>
      <w:r w:rsidRPr="00E7116A">
        <w:rPr>
          <w:sz w:val="26"/>
          <w:szCs w:val="26"/>
          <w:shd w:val="clear" w:color="auto" w:fill="FFFFFF"/>
        </w:rPr>
        <w:t>. П</w:t>
      </w:r>
      <w:r w:rsidR="00FF7A6E" w:rsidRPr="00E7116A">
        <w:rPr>
          <w:sz w:val="26"/>
          <w:szCs w:val="26"/>
          <w:shd w:val="clear" w:color="auto" w:fill="FFFFFF"/>
        </w:rPr>
        <w:t xml:space="preserve">реамбула правового акта Думы </w:t>
      </w:r>
      <w:r w:rsidRPr="00E7116A">
        <w:rPr>
          <w:sz w:val="26"/>
          <w:szCs w:val="26"/>
          <w:shd w:val="clear" w:color="auto" w:fill="FFFFFF"/>
        </w:rPr>
        <w:t>размещается через два межстрочных интервала под «Н</w:t>
      </w:r>
      <w:r w:rsidRPr="00E7116A">
        <w:rPr>
          <w:sz w:val="26"/>
          <w:szCs w:val="26"/>
        </w:rPr>
        <w:t>аименование правового акта Думы»</w:t>
      </w:r>
      <w:r w:rsidR="00FF7A6E" w:rsidRPr="00E7116A">
        <w:rPr>
          <w:sz w:val="26"/>
          <w:szCs w:val="26"/>
          <w:shd w:val="clear" w:color="auto" w:fill="FFFFFF"/>
        </w:rPr>
        <w:t xml:space="preserve">, </w:t>
      </w:r>
      <w:r w:rsidR="006B3139" w:rsidRPr="00E7116A">
        <w:rPr>
          <w:sz w:val="26"/>
          <w:szCs w:val="26"/>
          <w:shd w:val="clear" w:color="auto" w:fill="FFFFFF"/>
        </w:rPr>
        <w:t>с выравниванием по ширине</w:t>
      </w:r>
      <w:r w:rsidRPr="00E7116A">
        <w:rPr>
          <w:sz w:val="26"/>
          <w:szCs w:val="26"/>
          <w:shd w:val="clear" w:color="auto" w:fill="FFFFFF"/>
        </w:rPr>
        <w:t xml:space="preserve"> листа</w:t>
      </w:r>
      <w:r w:rsidR="00383C33" w:rsidRPr="00E7116A">
        <w:rPr>
          <w:sz w:val="26"/>
          <w:szCs w:val="26"/>
          <w:shd w:val="clear" w:color="auto" w:fill="FFFFFF"/>
        </w:rPr>
        <w:t>.</w:t>
      </w:r>
    </w:p>
    <w:p w:rsidR="00FF7A6E" w:rsidRPr="00E7116A" w:rsidRDefault="006320B2" w:rsidP="004B248E">
      <w:pPr>
        <w:pStyle w:val="af6"/>
        <w:ind w:firstLine="709"/>
        <w:jc w:val="both"/>
        <w:rPr>
          <w:sz w:val="26"/>
          <w:szCs w:val="26"/>
          <w:shd w:val="clear" w:color="auto" w:fill="FFFFFF"/>
        </w:rPr>
      </w:pPr>
      <w:r w:rsidRPr="00E7116A">
        <w:rPr>
          <w:sz w:val="26"/>
          <w:szCs w:val="26"/>
          <w:shd w:val="clear" w:color="auto" w:fill="FFFFFF"/>
        </w:rPr>
        <w:t>3.7.</w:t>
      </w:r>
      <w:r w:rsidR="00ED113A" w:rsidRPr="00E7116A">
        <w:rPr>
          <w:sz w:val="26"/>
          <w:szCs w:val="26"/>
          <w:shd w:val="clear" w:color="auto" w:fill="FFFFFF"/>
        </w:rPr>
        <w:t>9</w:t>
      </w:r>
      <w:r w:rsidRPr="00E7116A">
        <w:rPr>
          <w:sz w:val="26"/>
          <w:szCs w:val="26"/>
          <w:shd w:val="clear" w:color="auto" w:fill="FFFFFF"/>
        </w:rPr>
        <w:t>. С</w:t>
      </w:r>
      <w:r w:rsidR="00FF7A6E" w:rsidRPr="00E7116A">
        <w:rPr>
          <w:sz w:val="26"/>
          <w:szCs w:val="26"/>
          <w:shd w:val="clear" w:color="auto" w:fill="FFFFFF"/>
        </w:rPr>
        <w:t xml:space="preserve">ледующей строкой через один междустрочный интервал от преамбулы </w:t>
      </w:r>
      <w:r w:rsidRPr="00E7116A">
        <w:rPr>
          <w:sz w:val="26"/>
          <w:szCs w:val="26"/>
          <w:shd w:val="clear" w:color="auto" w:fill="FFFFFF"/>
        </w:rPr>
        <w:t>размещается текст содержательной части</w:t>
      </w:r>
      <w:r w:rsidR="00FF7A6E" w:rsidRPr="00E7116A">
        <w:rPr>
          <w:sz w:val="26"/>
          <w:szCs w:val="26"/>
          <w:shd w:val="clear" w:color="auto" w:fill="FFFFFF"/>
        </w:rPr>
        <w:t xml:space="preserve"> правового акта Думы</w:t>
      </w:r>
      <w:r w:rsidR="00383C33" w:rsidRPr="00E7116A">
        <w:rPr>
          <w:sz w:val="26"/>
          <w:szCs w:val="26"/>
          <w:shd w:val="clear" w:color="auto" w:fill="FFFFFF"/>
        </w:rPr>
        <w:t>.</w:t>
      </w:r>
    </w:p>
    <w:p w:rsidR="005B7E24" w:rsidRPr="00E7116A" w:rsidRDefault="006320B2" w:rsidP="005B7E24">
      <w:pPr>
        <w:pStyle w:val="af6"/>
        <w:ind w:firstLine="709"/>
        <w:jc w:val="both"/>
        <w:rPr>
          <w:sz w:val="26"/>
          <w:szCs w:val="26"/>
          <w:shd w:val="clear" w:color="auto" w:fill="FFFFFF"/>
        </w:rPr>
      </w:pPr>
      <w:r w:rsidRPr="00E7116A">
        <w:rPr>
          <w:sz w:val="26"/>
          <w:szCs w:val="26"/>
          <w:shd w:val="clear" w:color="auto" w:fill="FFFFFF"/>
        </w:rPr>
        <w:t>3.7.</w:t>
      </w:r>
      <w:r w:rsidR="00ED113A" w:rsidRPr="00E7116A">
        <w:rPr>
          <w:sz w:val="26"/>
          <w:szCs w:val="26"/>
          <w:shd w:val="clear" w:color="auto" w:fill="FFFFFF"/>
        </w:rPr>
        <w:t>10</w:t>
      </w:r>
      <w:r w:rsidRPr="00E7116A">
        <w:rPr>
          <w:sz w:val="26"/>
          <w:szCs w:val="26"/>
          <w:shd w:val="clear" w:color="auto" w:fill="FFFFFF"/>
        </w:rPr>
        <w:t>. Реквизит «</w:t>
      </w:r>
      <w:r w:rsidRPr="00E7116A">
        <w:rPr>
          <w:sz w:val="26"/>
          <w:szCs w:val="26"/>
        </w:rPr>
        <w:t>подпись</w:t>
      </w:r>
      <w:r w:rsidR="00E13111" w:rsidRPr="00E7116A">
        <w:rPr>
          <w:sz w:val="26"/>
          <w:szCs w:val="26"/>
        </w:rPr>
        <w:t xml:space="preserve"> (</w:t>
      </w:r>
      <w:r w:rsidRPr="00E7116A">
        <w:rPr>
          <w:sz w:val="26"/>
          <w:szCs w:val="26"/>
        </w:rPr>
        <w:t>включающ</w:t>
      </w:r>
      <w:r w:rsidR="00E13111" w:rsidRPr="00E7116A">
        <w:rPr>
          <w:sz w:val="26"/>
          <w:szCs w:val="26"/>
        </w:rPr>
        <w:t>ая</w:t>
      </w:r>
      <w:r w:rsidRPr="00E7116A">
        <w:rPr>
          <w:sz w:val="26"/>
          <w:szCs w:val="26"/>
        </w:rPr>
        <w:t xml:space="preserve"> полное наименование должности</w:t>
      </w:r>
      <w:r w:rsidR="00E13111" w:rsidRPr="00E7116A">
        <w:rPr>
          <w:sz w:val="26"/>
          <w:szCs w:val="26"/>
        </w:rPr>
        <w:t xml:space="preserve"> лица подписавшего правовой акт Думы, </w:t>
      </w:r>
      <w:r w:rsidRPr="00E7116A">
        <w:rPr>
          <w:sz w:val="26"/>
          <w:szCs w:val="26"/>
        </w:rPr>
        <w:t>его инициалы и фамилию</w:t>
      </w:r>
      <w:r w:rsidR="00E13111" w:rsidRPr="00E7116A">
        <w:rPr>
          <w:sz w:val="26"/>
          <w:szCs w:val="26"/>
        </w:rPr>
        <w:t xml:space="preserve">), </w:t>
      </w:r>
      <w:r w:rsidR="00E13111" w:rsidRPr="00E7116A">
        <w:rPr>
          <w:sz w:val="26"/>
          <w:szCs w:val="26"/>
          <w:shd w:val="clear" w:color="auto" w:fill="FFFFFF"/>
        </w:rPr>
        <w:t xml:space="preserve">печатается </w:t>
      </w:r>
      <w:r w:rsidR="00383C33" w:rsidRPr="00E7116A">
        <w:rPr>
          <w:sz w:val="26"/>
          <w:szCs w:val="26"/>
          <w:shd w:val="clear" w:color="auto" w:fill="FFFFFF"/>
        </w:rPr>
        <w:t xml:space="preserve">полужирным </w:t>
      </w:r>
      <w:r w:rsidR="00E13111" w:rsidRPr="00E7116A">
        <w:rPr>
          <w:sz w:val="26"/>
          <w:szCs w:val="26"/>
          <w:shd w:val="clear" w:color="auto" w:fill="FFFFFF"/>
        </w:rPr>
        <w:t xml:space="preserve">шрифтом размером № 14 и </w:t>
      </w:r>
      <w:r w:rsidR="00E13111" w:rsidRPr="00E7116A">
        <w:rPr>
          <w:sz w:val="26"/>
          <w:szCs w:val="26"/>
        </w:rPr>
        <w:t xml:space="preserve">размещается </w:t>
      </w:r>
      <w:r w:rsidR="00E13111" w:rsidRPr="00E7116A">
        <w:rPr>
          <w:sz w:val="26"/>
          <w:szCs w:val="26"/>
          <w:shd w:val="clear" w:color="auto" w:fill="FFFFFF"/>
        </w:rPr>
        <w:t xml:space="preserve">в одну строку </w:t>
      </w:r>
      <w:r w:rsidR="006B3139" w:rsidRPr="00E7116A">
        <w:rPr>
          <w:sz w:val="26"/>
          <w:szCs w:val="26"/>
          <w:shd w:val="clear" w:color="auto" w:fill="FFFFFF"/>
        </w:rPr>
        <w:t>ч</w:t>
      </w:r>
      <w:r w:rsidR="00E13111" w:rsidRPr="00E7116A">
        <w:rPr>
          <w:sz w:val="26"/>
          <w:szCs w:val="26"/>
          <w:shd w:val="clear" w:color="auto" w:fill="FFFFFF"/>
        </w:rPr>
        <w:t>ерез два</w:t>
      </w:r>
      <w:r w:rsidR="00FF7A6E" w:rsidRPr="00E7116A">
        <w:rPr>
          <w:sz w:val="26"/>
          <w:szCs w:val="26"/>
          <w:shd w:val="clear" w:color="auto" w:fill="FFFFFF"/>
        </w:rPr>
        <w:t xml:space="preserve"> междустрочных интервала от содержательной части</w:t>
      </w:r>
      <w:r w:rsidR="00E13111" w:rsidRPr="00E7116A">
        <w:rPr>
          <w:sz w:val="26"/>
          <w:szCs w:val="26"/>
          <w:shd w:val="clear" w:color="auto" w:fill="FFFFFF"/>
        </w:rPr>
        <w:t>», (о</w:t>
      </w:r>
      <w:r w:rsidR="00FF7A6E" w:rsidRPr="00E7116A">
        <w:rPr>
          <w:sz w:val="26"/>
          <w:szCs w:val="26"/>
          <w:shd w:val="clear" w:color="auto" w:fill="FFFFFF"/>
        </w:rPr>
        <w:t>т левой границы текстового поля указывается должность, а у правового поля – инициалы, фамилия лица, подписавшего правовой акт Думы</w:t>
      </w:r>
      <w:r w:rsidR="00E13111" w:rsidRPr="00E7116A">
        <w:rPr>
          <w:sz w:val="26"/>
          <w:szCs w:val="26"/>
          <w:shd w:val="clear" w:color="auto" w:fill="FFFFFF"/>
        </w:rPr>
        <w:t>).»;</w:t>
      </w:r>
    </w:p>
    <w:p w:rsidR="00E46269" w:rsidRPr="00E7116A" w:rsidRDefault="003A0D07" w:rsidP="005B7E24">
      <w:pPr>
        <w:pStyle w:val="af6"/>
        <w:ind w:firstLine="709"/>
        <w:jc w:val="both"/>
        <w:rPr>
          <w:sz w:val="26"/>
          <w:szCs w:val="26"/>
          <w:shd w:val="clear" w:color="auto" w:fill="FFFFFF"/>
        </w:rPr>
      </w:pPr>
      <w:r w:rsidRPr="003A0D07">
        <w:rPr>
          <w:sz w:val="26"/>
          <w:szCs w:val="26"/>
          <w:shd w:val="clear" w:color="auto" w:fill="FFFFFF"/>
        </w:rPr>
        <w:t>8</w:t>
      </w:r>
      <w:r w:rsidR="005B7E24" w:rsidRPr="003A0D07">
        <w:rPr>
          <w:sz w:val="26"/>
          <w:szCs w:val="26"/>
          <w:shd w:val="clear" w:color="auto" w:fill="FFFFFF"/>
        </w:rPr>
        <w:t>)</w:t>
      </w:r>
      <w:r w:rsidR="005D0844">
        <w:rPr>
          <w:sz w:val="26"/>
          <w:szCs w:val="26"/>
          <w:shd w:val="clear" w:color="auto" w:fill="FFFFFF"/>
        </w:rPr>
        <w:t xml:space="preserve">       </w:t>
      </w:r>
      <w:r w:rsidR="00E46269" w:rsidRPr="00E7116A">
        <w:rPr>
          <w:b/>
          <w:sz w:val="26"/>
          <w:szCs w:val="26"/>
        </w:rPr>
        <w:t>главу 4  дополнить пунктом 4.7.</w:t>
      </w:r>
      <w:r w:rsidR="00E46269" w:rsidRPr="00E7116A">
        <w:rPr>
          <w:sz w:val="26"/>
          <w:szCs w:val="26"/>
        </w:rPr>
        <w:t xml:space="preserve"> следующего содержания:  </w:t>
      </w:r>
    </w:p>
    <w:p w:rsidR="00E46269" w:rsidRPr="00E7116A" w:rsidRDefault="00E46269" w:rsidP="004B248E">
      <w:pPr>
        <w:ind w:firstLine="709"/>
        <w:jc w:val="both"/>
        <w:rPr>
          <w:sz w:val="26"/>
          <w:szCs w:val="26"/>
        </w:rPr>
      </w:pPr>
      <w:r w:rsidRPr="00E7116A">
        <w:rPr>
          <w:sz w:val="26"/>
          <w:szCs w:val="26"/>
        </w:rPr>
        <w:t xml:space="preserve"> «4.7. Положения главы 4, не распространяются на правовые акты </w:t>
      </w:r>
      <w:r w:rsidR="00E96415" w:rsidRPr="00E7116A">
        <w:rPr>
          <w:sz w:val="26"/>
          <w:szCs w:val="26"/>
        </w:rPr>
        <w:t>Думы,</w:t>
      </w:r>
      <w:r w:rsidRPr="00E7116A">
        <w:rPr>
          <w:sz w:val="26"/>
          <w:szCs w:val="26"/>
        </w:rPr>
        <w:t xml:space="preserve"> определяющие в соответствии с бюджетным законодательством Российской Федерации особенности бюджетного процесса в городском округе Красноуральск.»;</w:t>
      </w:r>
    </w:p>
    <w:p w:rsidR="0055754D" w:rsidRPr="003A0D07" w:rsidRDefault="005D0844" w:rsidP="003A0D07">
      <w:pPr>
        <w:pStyle w:val="af9"/>
        <w:numPr>
          <w:ilvl w:val="0"/>
          <w:numId w:val="32"/>
        </w:numPr>
        <w:jc w:val="both"/>
        <w:rPr>
          <w:sz w:val="26"/>
          <w:szCs w:val="26"/>
        </w:rPr>
      </w:pPr>
      <w:r>
        <w:rPr>
          <w:b/>
          <w:sz w:val="26"/>
          <w:szCs w:val="26"/>
        </w:rPr>
        <w:t xml:space="preserve">     </w:t>
      </w:r>
      <w:r w:rsidR="0055754D" w:rsidRPr="003A0D07">
        <w:rPr>
          <w:b/>
          <w:sz w:val="26"/>
          <w:szCs w:val="26"/>
        </w:rPr>
        <w:t>главу 5  дополнить пунктом 5.19.</w:t>
      </w:r>
      <w:r w:rsidR="0055754D" w:rsidRPr="003A0D07">
        <w:rPr>
          <w:sz w:val="26"/>
          <w:szCs w:val="26"/>
        </w:rPr>
        <w:t xml:space="preserve"> следующего содержания:  </w:t>
      </w:r>
    </w:p>
    <w:p w:rsidR="0055754D" w:rsidRPr="00E7116A" w:rsidRDefault="0055754D" w:rsidP="004B248E">
      <w:pPr>
        <w:pStyle w:val="af9"/>
        <w:ind w:left="0" w:firstLine="709"/>
        <w:jc w:val="both"/>
        <w:rPr>
          <w:sz w:val="26"/>
          <w:szCs w:val="26"/>
        </w:rPr>
      </w:pPr>
      <w:r w:rsidRPr="00E7116A">
        <w:rPr>
          <w:sz w:val="26"/>
          <w:szCs w:val="26"/>
        </w:rPr>
        <w:t xml:space="preserve">«5.19. Положения главы 5, не распространяются на правовые акты </w:t>
      </w:r>
      <w:r w:rsidR="00E96415" w:rsidRPr="00E7116A">
        <w:rPr>
          <w:sz w:val="26"/>
          <w:szCs w:val="26"/>
        </w:rPr>
        <w:t>Думы,</w:t>
      </w:r>
      <w:r w:rsidRPr="00E7116A">
        <w:rPr>
          <w:sz w:val="26"/>
          <w:szCs w:val="26"/>
        </w:rPr>
        <w:t xml:space="preserve"> определяющие в соответствии с бюджетным законодательством Российской Федерации особенности бюджетного процесса в городском округе Красноуральск.»;</w:t>
      </w:r>
    </w:p>
    <w:p w:rsidR="00E21C34" w:rsidRPr="00E7116A" w:rsidRDefault="005D0844" w:rsidP="003A0D07">
      <w:pPr>
        <w:pStyle w:val="af6"/>
        <w:numPr>
          <w:ilvl w:val="0"/>
          <w:numId w:val="32"/>
        </w:numPr>
        <w:jc w:val="both"/>
        <w:rPr>
          <w:sz w:val="26"/>
          <w:szCs w:val="26"/>
        </w:rPr>
      </w:pPr>
      <w:r>
        <w:rPr>
          <w:b/>
          <w:sz w:val="26"/>
          <w:szCs w:val="26"/>
        </w:rPr>
        <w:t xml:space="preserve">     </w:t>
      </w:r>
      <w:r w:rsidR="00E21C34" w:rsidRPr="00E7116A">
        <w:rPr>
          <w:b/>
          <w:sz w:val="26"/>
          <w:szCs w:val="26"/>
        </w:rPr>
        <w:t>главу 6 дополнить пунктом 6.10</w:t>
      </w:r>
      <w:r w:rsidR="00E21C34" w:rsidRPr="00E7116A">
        <w:rPr>
          <w:sz w:val="26"/>
          <w:szCs w:val="26"/>
        </w:rPr>
        <w:t xml:space="preserve"> следующего содержания:</w:t>
      </w:r>
    </w:p>
    <w:p w:rsidR="00E21C34" w:rsidRPr="00E7116A" w:rsidRDefault="00E21C34" w:rsidP="00E71486">
      <w:pPr>
        <w:pStyle w:val="af6"/>
        <w:ind w:firstLine="709"/>
        <w:jc w:val="both"/>
        <w:rPr>
          <w:sz w:val="26"/>
          <w:szCs w:val="26"/>
        </w:rPr>
      </w:pPr>
      <w:r w:rsidRPr="00E7116A">
        <w:rPr>
          <w:sz w:val="26"/>
          <w:szCs w:val="26"/>
        </w:rPr>
        <w:t>«6.10. Обратная сила правового акта</w:t>
      </w:r>
      <w:r w:rsidR="004659DF">
        <w:rPr>
          <w:sz w:val="26"/>
          <w:szCs w:val="26"/>
        </w:rPr>
        <w:t>.</w:t>
      </w:r>
    </w:p>
    <w:p w:rsidR="00E21C34" w:rsidRPr="00E7116A" w:rsidRDefault="00E21C34" w:rsidP="00E21C34">
      <w:pPr>
        <w:pStyle w:val="af6"/>
        <w:ind w:firstLine="709"/>
        <w:jc w:val="both"/>
        <w:rPr>
          <w:sz w:val="26"/>
          <w:szCs w:val="26"/>
        </w:rPr>
      </w:pPr>
      <w:r w:rsidRPr="00E7116A">
        <w:rPr>
          <w:sz w:val="26"/>
          <w:szCs w:val="26"/>
        </w:rPr>
        <w:t>Придание правовому акту обратной силы не допускается, если:</w:t>
      </w:r>
    </w:p>
    <w:p w:rsidR="00E21C34" w:rsidRPr="00E7116A" w:rsidRDefault="00E21C34" w:rsidP="00E21C34">
      <w:pPr>
        <w:pStyle w:val="af6"/>
        <w:ind w:firstLine="709"/>
        <w:jc w:val="both"/>
        <w:rPr>
          <w:sz w:val="26"/>
          <w:szCs w:val="26"/>
        </w:rPr>
      </w:pPr>
      <w:r w:rsidRPr="00E7116A">
        <w:rPr>
          <w:sz w:val="26"/>
          <w:szCs w:val="26"/>
        </w:rPr>
        <w:t>-  правовой акт устанавливает или усиливает юридическую ответственность;</w:t>
      </w:r>
    </w:p>
    <w:p w:rsidR="00E21C34" w:rsidRPr="00E7116A" w:rsidRDefault="00E21C34" w:rsidP="00E21C34">
      <w:pPr>
        <w:pStyle w:val="af6"/>
        <w:ind w:firstLine="709"/>
        <w:jc w:val="both"/>
        <w:rPr>
          <w:sz w:val="26"/>
          <w:szCs w:val="26"/>
        </w:rPr>
      </w:pPr>
      <w:r w:rsidRPr="00E7116A">
        <w:rPr>
          <w:sz w:val="26"/>
          <w:szCs w:val="26"/>
        </w:rPr>
        <w:lastRenderedPageBreak/>
        <w:t>- правовой акт вводит новые налоги, иные обязательные платежи в бюджет или ухудшает положение налогоплательщиков.»;</w:t>
      </w:r>
    </w:p>
    <w:p w:rsidR="0055754D" w:rsidRPr="00E7116A" w:rsidRDefault="005D0844" w:rsidP="003A0D07">
      <w:pPr>
        <w:pStyle w:val="af9"/>
        <w:numPr>
          <w:ilvl w:val="0"/>
          <w:numId w:val="32"/>
        </w:numPr>
        <w:jc w:val="both"/>
        <w:rPr>
          <w:sz w:val="26"/>
          <w:szCs w:val="26"/>
        </w:rPr>
      </w:pPr>
      <w:r>
        <w:rPr>
          <w:b/>
          <w:sz w:val="26"/>
          <w:szCs w:val="26"/>
        </w:rPr>
        <w:t xml:space="preserve">     </w:t>
      </w:r>
      <w:r w:rsidR="0055754D" w:rsidRPr="00E7116A">
        <w:rPr>
          <w:b/>
          <w:sz w:val="26"/>
          <w:szCs w:val="26"/>
        </w:rPr>
        <w:t>главу 8</w:t>
      </w:r>
      <w:r w:rsidR="0055754D" w:rsidRPr="00E7116A">
        <w:rPr>
          <w:sz w:val="26"/>
          <w:szCs w:val="26"/>
        </w:rPr>
        <w:t xml:space="preserve">  изложить в следующей редакции:  </w:t>
      </w:r>
    </w:p>
    <w:p w:rsidR="0055754D" w:rsidRPr="00E7116A" w:rsidRDefault="0055754D" w:rsidP="004B248E">
      <w:pPr>
        <w:ind w:firstLine="709"/>
        <w:jc w:val="both"/>
        <w:rPr>
          <w:b/>
          <w:color w:val="000000"/>
          <w:sz w:val="26"/>
          <w:szCs w:val="26"/>
        </w:rPr>
      </w:pPr>
      <w:r w:rsidRPr="00E7116A">
        <w:rPr>
          <w:sz w:val="26"/>
          <w:szCs w:val="26"/>
        </w:rPr>
        <w:t>«</w:t>
      </w:r>
      <w:r w:rsidRPr="00E7116A">
        <w:rPr>
          <w:b/>
          <w:color w:val="000000"/>
          <w:sz w:val="26"/>
          <w:szCs w:val="26"/>
        </w:rPr>
        <w:t>Глава 8. Внесение изменений в правовые акты Думы</w:t>
      </w:r>
    </w:p>
    <w:p w:rsidR="00463624" w:rsidRPr="00080B2E" w:rsidRDefault="00463624" w:rsidP="004B248E">
      <w:pPr>
        <w:ind w:firstLine="709"/>
        <w:jc w:val="both"/>
        <w:rPr>
          <w:sz w:val="16"/>
          <w:szCs w:val="16"/>
        </w:rPr>
      </w:pPr>
    </w:p>
    <w:p w:rsidR="0055754D" w:rsidRPr="00E7116A" w:rsidRDefault="0055754D" w:rsidP="004B248E">
      <w:pPr>
        <w:ind w:firstLine="709"/>
        <w:jc w:val="both"/>
        <w:rPr>
          <w:sz w:val="26"/>
          <w:szCs w:val="26"/>
        </w:rPr>
      </w:pPr>
      <w:r w:rsidRPr="00E7116A">
        <w:rPr>
          <w:sz w:val="26"/>
          <w:szCs w:val="26"/>
        </w:rPr>
        <w:t xml:space="preserve">8.1. Внесением изменений </w:t>
      </w:r>
      <w:r w:rsidR="00463624" w:rsidRPr="00E7116A">
        <w:rPr>
          <w:color w:val="000000"/>
          <w:sz w:val="26"/>
          <w:szCs w:val="26"/>
        </w:rPr>
        <w:t>в правовые акты Думы</w:t>
      </w:r>
      <w:r w:rsidR="00545AD7">
        <w:rPr>
          <w:color w:val="000000"/>
          <w:sz w:val="26"/>
          <w:szCs w:val="26"/>
        </w:rPr>
        <w:t xml:space="preserve"> </w:t>
      </w:r>
      <w:r w:rsidRPr="00E7116A">
        <w:rPr>
          <w:sz w:val="26"/>
          <w:szCs w:val="26"/>
        </w:rPr>
        <w:t>считается:</w:t>
      </w:r>
    </w:p>
    <w:p w:rsidR="0055754D" w:rsidRPr="00E7116A" w:rsidRDefault="0055754D" w:rsidP="004B248E">
      <w:pPr>
        <w:pStyle w:val="af9"/>
        <w:numPr>
          <w:ilvl w:val="0"/>
          <w:numId w:val="23"/>
        </w:numPr>
        <w:ind w:left="0" w:firstLine="709"/>
        <w:jc w:val="both"/>
        <w:rPr>
          <w:sz w:val="26"/>
          <w:szCs w:val="26"/>
        </w:rPr>
      </w:pPr>
      <w:r w:rsidRPr="00E7116A">
        <w:rPr>
          <w:sz w:val="26"/>
          <w:szCs w:val="26"/>
        </w:rPr>
        <w:t>замена слов, цифр;</w:t>
      </w:r>
    </w:p>
    <w:p w:rsidR="0055754D" w:rsidRPr="00E7116A" w:rsidRDefault="0055754D" w:rsidP="004B248E">
      <w:pPr>
        <w:pStyle w:val="af9"/>
        <w:numPr>
          <w:ilvl w:val="0"/>
          <w:numId w:val="23"/>
        </w:numPr>
        <w:ind w:left="0" w:firstLine="709"/>
        <w:jc w:val="both"/>
        <w:rPr>
          <w:sz w:val="26"/>
          <w:szCs w:val="26"/>
        </w:rPr>
      </w:pPr>
      <w:r w:rsidRPr="00E7116A">
        <w:rPr>
          <w:sz w:val="26"/>
          <w:szCs w:val="26"/>
        </w:rPr>
        <w:t>исключение слов, цифр, предложений;</w:t>
      </w:r>
    </w:p>
    <w:p w:rsidR="0055754D" w:rsidRPr="00E7116A" w:rsidRDefault="0055754D" w:rsidP="004B248E">
      <w:pPr>
        <w:pStyle w:val="af9"/>
        <w:numPr>
          <w:ilvl w:val="0"/>
          <w:numId w:val="23"/>
        </w:numPr>
        <w:ind w:left="0" w:firstLine="709"/>
        <w:jc w:val="both"/>
        <w:rPr>
          <w:sz w:val="26"/>
          <w:szCs w:val="26"/>
        </w:rPr>
      </w:pPr>
      <w:r w:rsidRPr="00E7116A">
        <w:rPr>
          <w:sz w:val="26"/>
          <w:szCs w:val="26"/>
        </w:rPr>
        <w:t xml:space="preserve">исключение структурных единиц не вступившего в силу </w:t>
      </w:r>
      <w:r w:rsidR="00147A23" w:rsidRPr="00E7116A">
        <w:rPr>
          <w:sz w:val="26"/>
          <w:szCs w:val="26"/>
        </w:rPr>
        <w:t>правового</w:t>
      </w:r>
      <w:r w:rsidRPr="00E7116A">
        <w:rPr>
          <w:sz w:val="26"/>
          <w:szCs w:val="26"/>
        </w:rPr>
        <w:t xml:space="preserve"> акта;</w:t>
      </w:r>
    </w:p>
    <w:p w:rsidR="0055754D" w:rsidRPr="00E7116A" w:rsidRDefault="0055754D" w:rsidP="004B248E">
      <w:pPr>
        <w:pStyle w:val="af9"/>
        <w:numPr>
          <w:ilvl w:val="0"/>
          <w:numId w:val="23"/>
        </w:numPr>
        <w:ind w:left="0" w:firstLine="709"/>
        <w:jc w:val="both"/>
        <w:rPr>
          <w:sz w:val="26"/>
          <w:szCs w:val="26"/>
        </w:rPr>
      </w:pPr>
      <w:r w:rsidRPr="00E7116A">
        <w:rPr>
          <w:sz w:val="26"/>
          <w:szCs w:val="26"/>
        </w:rPr>
        <w:t xml:space="preserve">новая редакция структурной единицы </w:t>
      </w:r>
      <w:r w:rsidR="00147A23" w:rsidRPr="00E7116A">
        <w:rPr>
          <w:sz w:val="26"/>
          <w:szCs w:val="26"/>
        </w:rPr>
        <w:t>правового</w:t>
      </w:r>
      <w:r w:rsidRPr="00E7116A">
        <w:rPr>
          <w:sz w:val="26"/>
          <w:szCs w:val="26"/>
        </w:rPr>
        <w:t xml:space="preserve"> акта;</w:t>
      </w:r>
    </w:p>
    <w:p w:rsidR="0055754D" w:rsidRPr="00E7116A" w:rsidRDefault="0055754D" w:rsidP="004B248E">
      <w:pPr>
        <w:pStyle w:val="af9"/>
        <w:numPr>
          <w:ilvl w:val="0"/>
          <w:numId w:val="23"/>
        </w:numPr>
        <w:ind w:left="0" w:firstLine="709"/>
        <w:jc w:val="both"/>
        <w:rPr>
          <w:sz w:val="26"/>
          <w:szCs w:val="26"/>
        </w:rPr>
      </w:pPr>
      <w:r w:rsidRPr="00E7116A">
        <w:rPr>
          <w:sz w:val="26"/>
          <w:szCs w:val="26"/>
        </w:rPr>
        <w:t xml:space="preserve">дополнение структурной единицы статьи </w:t>
      </w:r>
      <w:r w:rsidR="00147A23" w:rsidRPr="00E7116A">
        <w:rPr>
          <w:sz w:val="26"/>
          <w:szCs w:val="26"/>
        </w:rPr>
        <w:t xml:space="preserve">правового </w:t>
      </w:r>
      <w:r w:rsidRPr="00E7116A">
        <w:rPr>
          <w:sz w:val="26"/>
          <w:szCs w:val="26"/>
        </w:rPr>
        <w:t>акта новыми словами, цифрами или предложениями;</w:t>
      </w:r>
    </w:p>
    <w:p w:rsidR="0055754D" w:rsidRPr="00E7116A" w:rsidRDefault="0055754D" w:rsidP="004B248E">
      <w:pPr>
        <w:pStyle w:val="af9"/>
        <w:numPr>
          <w:ilvl w:val="0"/>
          <w:numId w:val="23"/>
        </w:numPr>
        <w:ind w:left="0" w:firstLine="709"/>
        <w:jc w:val="both"/>
        <w:rPr>
          <w:sz w:val="26"/>
          <w:szCs w:val="26"/>
        </w:rPr>
      </w:pPr>
      <w:r w:rsidRPr="00E7116A">
        <w:rPr>
          <w:sz w:val="26"/>
          <w:szCs w:val="26"/>
        </w:rPr>
        <w:t xml:space="preserve">дополнение структурными единицами </w:t>
      </w:r>
      <w:r w:rsidR="00147A23" w:rsidRPr="00E7116A">
        <w:rPr>
          <w:sz w:val="26"/>
          <w:szCs w:val="26"/>
        </w:rPr>
        <w:t>правового</w:t>
      </w:r>
      <w:r w:rsidRPr="00E7116A">
        <w:rPr>
          <w:sz w:val="26"/>
          <w:szCs w:val="26"/>
        </w:rPr>
        <w:t xml:space="preserve"> акта;</w:t>
      </w:r>
    </w:p>
    <w:p w:rsidR="0055754D" w:rsidRPr="00E7116A" w:rsidRDefault="0055754D" w:rsidP="004B248E">
      <w:pPr>
        <w:pStyle w:val="af9"/>
        <w:numPr>
          <w:ilvl w:val="0"/>
          <w:numId w:val="23"/>
        </w:numPr>
        <w:ind w:left="0" w:firstLine="709"/>
        <w:jc w:val="both"/>
        <w:rPr>
          <w:sz w:val="26"/>
          <w:szCs w:val="26"/>
        </w:rPr>
      </w:pPr>
      <w:r w:rsidRPr="00E7116A">
        <w:rPr>
          <w:sz w:val="26"/>
          <w:szCs w:val="26"/>
        </w:rPr>
        <w:t xml:space="preserve">приостановление действия </w:t>
      </w:r>
      <w:r w:rsidR="00147A23" w:rsidRPr="00E7116A">
        <w:rPr>
          <w:sz w:val="26"/>
          <w:szCs w:val="26"/>
        </w:rPr>
        <w:t>правового</w:t>
      </w:r>
      <w:r w:rsidRPr="00E7116A">
        <w:rPr>
          <w:sz w:val="26"/>
          <w:szCs w:val="26"/>
        </w:rPr>
        <w:t xml:space="preserve"> акта или его структурных единиц;</w:t>
      </w:r>
    </w:p>
    <w:p w:rsidR="0055754D" w:rsidRPr="00E7116A" w:rsidRDefault="0055754D" w:rsidP="004B248E">
      <w:pPr>
        <w:pStyle w:val="af9"/>
        <w:numPr>
          <w:ilvl w:val="0"/>
          <w:numId w:val="23"/>
        </w:numPr>
        <w:ind w:left="0" w:firstLine="709"/>
        <w:jc w:val="both"/>
        <w:rPr>
          <w:sz w:val="26"/>
          <w:szCs w:val="26"/>
        </w:rPr>
      </w:pPr>
      <w:r w:rsidRPr="00E7116A">
        <w:rPr>
          <w:sz w:val="26"/>
          <w:szCs w:val="26"/>
        </w:rPr>
        <w:t xml:space="preserve">продление действия </w:t>
      </w:r>
      <w:r w:rsidR="00147A23" w:rsidRPr="00E7116A">
        <w:rPr>
          <w:sz w:val="26"/>
          <w:szCs w:val="26"/>
        </w:rPr>
        <w:t>правового</w:t>
      </w:r>
      <w:r w:rsidRPr="00E7116A">
        <w:rPr>
          <w:sz w:val="26"/>
          <w:szCs w:val="26"/>
        </w:rPr>
        <w:t xml:space="preserve"> акта или его структурных единиц.</w:t>
      </w:r>
    </w:p>
    <w:p w:rsidR="0055754D" w:rsidRPr="00E7116A" w:rsidRDefault="0055754D" w:rsidP="004B248E">
      <w:pPr>
        <w:ind w:firstLine="709"/>
        <w:jc w:val="both"/>
        <w:rPr>
          <w:sz w:val="26"/>
          <w:szCs w:val="26"/>
        </w:rPr>
      </w:pPr>
      <w:r w:rsidRPr="00E7116A">
        <w:rPr>
          <w:sz w:val="26"/>
          <w:szCs w:val="26"/>
        </w:rPr>
        <w:t xml:space="preserve">8.2. Внесение изменений в правовые </w:t>
      </w:r>
      <w:r w:rsidR="00080B2E">
        <w:rPr>
          <w:sz w:val="26"/>
          <w:szCs w:val="26"/>
        </w:rPr>
        <w:t>акты</w:t>
      </w:r>
      <w:r w:rsidRPr="00E7116A">
        <w:rPr>
          <w:sz w:val="26"/>
          <w:szCs w:val="26"/>
        </w:rPr>
        <w:t xml:space="preserve"> оформляется самостоятельным правовым  актом Думы того же вида, в котором, в свою очередь, изменения, вносимые в каждый правовой акт Думы, оформляются самостоятельными статьями.</w:t>
      </w:r>
    </w:p>
    <w:p w:rsidR="0055754D" w:rsidRPr="00E7116A" w:rsidRDefault="0055754D" w:rsidP="004B248E">
      <w:pPr>
        <w:ind w:firstLine="709"/>
        <w:jc w:val="both"/>
        <w:rPr>
          <w:sz w:val="26"/>
          <w:szCs w:val="26"/>
        </w:rPr>
      </w:pPr>
      <w:r w:rsidRPr="00E7116A">
        <w:rPr>
          <w:sz w:val="26"/>
          <w:szCs w:val="26"/>
        </w:rPr>
        <w:t>8.3. При одновременном внесении в правовой акт Думы изменений и признании утратившими силу структурных единиц данного правового акта положения о внесении изменений и об утрате силы могут располагаться в одной статье. При этом вносимые изменения и признание утратившими силу должны быть изложены последовательно (постатейно).</w:t>
      </w:r>
    </w:p>
    <w:p w:rsidR="0055754D" w:rsidRPr="00E7116A" w:rsidRDefault="0055754D" w:rsidP="004B248E">
      <w:pPr>
        <w:ind w:firstLine="709"/>
        <w:jc w:val="both"/>
        <w:rPr>
          <w:sz w:val="26"/>
          <w:szCs w:val="26"/>
        </w:rPr>
      </w:pPr>
      <w:r w:rsidRPr="00E7116A">
        <w:rPr>
          <w:sz w:val="26"/>
          <w:szCs w:val="26"/>
        </w:rPr>
        <w:t>8.4. При внесении изменений в правовой акт Думы обязательно указываются вид акта, дата  акта, его регистрационный номер (если он есть), наименование.</w:t>
      </w:r>
    </w:p>
    <w:p w:rsidR="0055754D" w:rsidRPr="00E7116A" w:rsidRDefault="0055754D" w:rsidP="004B248E">
      <w:pPr>
        <w:ind w:firstLine="709"/>
        <w:jc w:val="both"/>
        <w:rPr>
          <w:sz w:val="26"/>
          <w:szCs w:val="26"/>
        </w:rPr>
      </w:pPr>
      <w:r w:rsidRPr="00E7116A">
        <w:rPr>
          <w:sz w:val="26"/>
          <w:szCs w:val="26"/>
        </w:rPr>
        <w:t>8.5. Изменения всегда вносятся только в основной правовой акт Думы. Вносить изменения в основной правовой акт Думы путем внесения изменений в изменяющий его правовой акт Думы недопустимо.</w:t>
      </w:r>
    </w:p>
    <w:p w:rsidR="0055754D" w:rsidRPr="00E7116A" w:rsidRDefault="0055754D" w:rsidP="004B248E">
      <w:pPr>
        <w:ind w:firstLine="709"/>
        <w:jc w:val="both"/>
        <w:rPr>
          <w:sz w:val="26"/>
          <w:szCs w:val="26"/>
        </w:rPr>
      </w:pPr>
      <w:r w:rsidRPr="00E7116A">
        <w:rPr>
          <w:sz w:val="26"/>
          <w:szCs w:val="26"/>
        </w:rPr>
        <w:t>8.6. Внесение в основной правовой акт Думы правовых норм временного характера не допускается.</w:t>
      </w:r>
    </w:p>
    <w:p w:rsidR="0055754D" w:rsidRPr="00E7116A" w:rsidRDefault="0055754D" w:rsidP="004B248E">
      <w:pPr>
        <w:ind w:firstLine="709"/>
        <w:jc w:val="both"/>
        <w:rPr>
          <w:sz w:val="26"/>
          <w:szCs w:val="26"/>
        </w:rPr>
      </w:pPr>
      <w:r w:rsidRPr="00E7116A">
        <w:rPr>
          <w:sz w:val="26"/>
          <w:szCs w:val="26"/>
        </w:rPr>
        <w:t>При необходимости установить временное (отличающееся от общеустановленного) правовое регулирование по определенным вопросам принимается самостоятельный правовой акт Думы.</w:t>
      </w:r>
    </w:p>
    <w:p w:rsidR="0055754D" w:rsidRPr="00E7116A" w:rsidRDefault="0055754D" w:rsidP="004B248E">
      <w:pPr>
        <w:ind w:firstLine="709"/>
        <w:jc w:val="both"/>
        <w:rPr>
          <w:sz w:val="26"/>
          <w:szCs w:val="26"/>
        </w:rPr>
      </w:pPr>
      <w:r w:rsidRPr="00E7116A">
        <w:rPr>
          <w:sz w:val="26"/>
          <w:szCs w:val="26"/>
        </w:rPr>
        <w:t>8.7. При внесении изменений в правовые акты Думы соответствующий текст заключается в кавычки.</w:t>
      </w:r>
    </w:p>
    <w:p w:rsidR="0055754D" w:rsidRPr="00E7116A" w:rsidRDefault="0055754D" w:rsidP="004B248E">
      <w:pPr>
        <w:ind w:firstLine="709"/>
        <w:jc w:val="both"/>
        <w:rPr>
          <w:sz w:val="26"/>
          <w:szCs w:val="26"/>
        </w:rPr>
      </w:pPr>
      <w:r w:rsidRPr="00E7116A">
        <w:rPr>
          <w:sz w:val="26"/>
          <w:szCs w:val="26"/>
        </w:rPr>
        <w:t>8.8. Вносимые в правовой акт Думы изменения должны излагаться последовательно (постатейно) с указанием конкретной структурной единицы, в которую вносятся изменения.</w:t>
      </w:r>
    </w:p>
    <w:p w:rsidR="0055754D" w:rsidRPr="00E7116A" w:rsidRDefault="0055754D" w:rsidP="004B248E">
      <w:pPr>
        <w:ind w:firstLine="709"/>
        <w:jc w:val="both"/>
        <w:rPr>
          <w:sz w:val="26"/>
          <w:szCs w:val="26"/>
        </w:rPr>
      </w:pPr>
      <w:r w:rsidRPr="00E7116A">
        <w:rPr>
          <w:sz w:val="26"/>
          <w:szCs w:val="26"/>
        </w:rPr>
        <w:t>8.9.</w:t>
      </w:r>
      <w:r w:rsidR="001B0ACD">
        <w:rPr>
          <w:sz w:val="26"/>
          <w:szCs w:val="26"/>
        </w:rPr>
        <w:t xml:space="preserve"> </w:t>
      </w:r>
      <w:r w:rsidRPr="00E7116A">
        <w:rPr>
          <w:sz w:val="26"/>
          <w:szCs w:val="26"/>
        </w:rPr>
        <w:t>При дополнении правового акта Думы статьей, главой, разделом, находящимися на стыке соответственно глав, разделов, частей, указывается точное месторасположение дополняемых статьи, главы, раздела со ссылкой на соответствующую главу, раздел, часть правового акта.</w:t>
      </w:r>
    </w:p>
    <w:p w:rsidR="0055754D" w:rsidRPr="00E7116A" w:rsidRDefault="0055754D" w:rsidP="004B248E">
      <w:pPr>
        <w:ind w:firstLine="709"/>
        <w:jc w:val="both"/>
        <w:rPr>
          <w:sz w:val="26"/>
          <w:szCs w:val="26"/>
        </w:rPr>
      </w:pPr>
      <w:r w:rsidRPr="00E7116A">
        <w:rPr>
          <w:sz w:val="26"/>
          <w:szCs w:val="26"/>
        </w:rPr>
        <w:t>8.10. Внесение изменений в обобщенной форме в правовой акт Думы (в том числе замена слов и словосочетаний</w:t>
      </w:r>
      <w:r w:rsidR="00AA419C" w:rsidRPr="00E7116A">
        <w:rPr>
          <w:sz w:val="26"/>
          <w:szCs w:val="26"/>
        </w:rPr>
        <w:t xml:space="preserve"> с использованием формулировки «по тексту»</w:t>
      </w:r>
      <w:r w:rsidRPr="00E7116A">
        <w:rPr>
          <w:sz w:val="26"/>
          <w:szCs w:val="26"/>
        </w:rPr>
        <w:t>) не допускается.</w:t>
      </w:r>
    </w:p>
    <w:p w:rsidR="0055754D" w:rsidRPr="00E7116A" w:rsidRDefault="0055754D" w:rsidP="004B248E">
      <w:pPr>
        <w:ind w:firstLine="709"/>
        <w:jc w:val="both"/>
        <w:rPr>
          <w:sz w:val="26"/>
          <w:szCs w:val="26"/>
        </w:rPr>
      </w:pPr>
      <w:r w:rsidRPr="00E7116A">
        <w:rPr>
          <w:sz w:val="26"/>
          <w:szCs w:val="26"/>
        </w:rPr>
        <w:t>По общему правилу каждое изменение должно быть оформлено отдельно с указанием конкретной структурной единицы законодательного акта, которая изменяется.</w:t>
      </w:r>
    </w:p>
    <w:p w:rsidR="0055754D" w:rsidRPr="00E7116A" w:rsidRDefault="0055754D" w:rsidP="004B248E">
      <w:pPr>
        <w:ind w:firstLine="709"/>
        <w:jc w:val="both"/>
        <w:rPr>
          <w:sz w:val="26"/>
          <w:szCs w:val="26"/>
        </w:rPr>
      </w:pPr>
      <w:r w:rsidRPr="00E7116A">
        <w:rPr>
          <w:sz w:val="26"/>
          <w:szCs w:val="26"/>
        </w:rPr>
        <w:lastRenderedPageBreak/>
        <w:t>Исключение может составлять только внесение изменений в обобщенной форме в одну статью правового акта Думы или ее структурную единицу. Если в эту статью или ее структурную единицу никакие другие изменения не вносятся, а заменяемые слово или слова везде употреблены в одном и том же числе и падеже.</w:t>
      </w:r>
    </w:p>
    <w:p w:rsidR="0055754D" w:rsidRPr="00E7116A" w:rsidRDefault="0055754D" w:rsidP="004B248E">
      <w:pPr>
        <w:ind w:firstLine="709"/>
        <w:jc w:val="both"/>
        <w:rPr>
          <w:sz w:val="26"/>
          <w:szCs w:val="26"/>
        </w:rPr>
      </w:pPr>
      <w:r w:rsidRPr="00E7116A">
        <w:rPr>
          <w:sz w:val="26"/>
          <w:szCs w:val="26"/>
        </w:rPr>
        <w:t>8.1</w:t>
      </w:r>
      <w:r w:rsidR="00ED113A" w:rsidRPr="00E7116A">
        <w:rPr>
          <w:sz w:val="26"/>
          <w:szCs w:val="26"/>
        </w:rPr>
        <w:t>1</w:t>
      </w:r>
      <w:r w:rsidRPr="00E7116A">
        <w:rPr>
          <w:sz w:val="26"/>
          <w:szCs w:val="26"/>
        </w:rPr>
        <w:t>. При внесении изменения в правовой акт Думы</w:t>
      </w:r>
      <w:r w:rsidR="00545AD7">
        <w:rPr>
          <w:sz w:val="26"/>
          <w:szCs w:val="26"/>
        </w:rPr>
        <w:t xml:space="preserve"> </w:t>
      </w:r>
      <w:r w:rsidRPr="00E7116A">
        <w:rPr>
          <w:sz w:val="26"/>
          <w:szCs w:val="26"/>
        </w:rPr>
        <w:t>сначала указывается, какая структурная единица изменяется, потом указывается характер изменений. Внесение изменений в правовой акт Думы следует оформлять начиная с наименьшей структурной единицы.</w:t>
      </w:r>
    </w:p>
    <w:p w:rsidR="0055754D" w:rsidRPr="00E7116A" w:rsidRDefault="0055754D" w:rsidP="004B248E">
      <w:pPr>
        <w:ind w:firstLine="709"/>
        <w:jc w:val="both"/>
        <w:rPr>
          <w:sz w:val="26"/>
          <w:szCs w:val="26"/>
        </w:rPr>
      </w:pPr>
      <w:r w:rsidRPr="00E7116A">
        <w:rPr>
          <w:sz w:val="26"/>
          <w:szCs w:val="26"/>
        </w:rPr>
        <w:t>8.1</w:t>
      </w:r>
      <w:r w:rsidR="00ED113A" w:rsidRPr="00E7116A">
        <w:rPr>
          <w:sz w:val="26"/>
          <w:szCs w:val="26"/>
        </w:rPr>
        <w:t>2</w:t>
      </w:r>
      <w:r w:rsidRPr="00E7116A">
        <w:rPr>
          <w:sz w:val="26"/>
          <w:szCs w:val="26"/>
        </w:rPr>
        <w:t>. При внесении дополнений в статью, часть статьи, пункт, подпункт, абзац указываются слова, после которых это дополнение должно находиться.</w:t>
      </w:r>
    </w:p>
    <w:p w:rsidR="0055754D" w:rsidRPr="00E7116A" w:rsidRDefault="0055754D" w:rsidP="004B248E">
      <w:pPr>
        <w:ind w:firstLine="709"/>
        <w:jc w:val="both"/>
        <w:rPr>
          <w:sz w:val="26"/>
          <w:szCs w:val="26"/>
        </w:rPr>
      </w:pPr>
      <w:r w:rsidRPr="00E7116A">
        <w:rPr>
          <w:sz w:val="26"/>
          <w:szCs w:val="26"/>
        </w:rPr>
        <w:t>8.1</w:t>
      </w:r>
      <w:r w:rsidR="00ED113A" w:rsidRPr="00E7116A">
        <w:rPr>
          <w:sz w:val="26"/>
          <w:szCs w:val="26"/>
        </w:rPr>
        <w:t>3</w:t>
      </w:r>
      <w:r w:rsidRPr="00E7116A">
        <w:rPr>
          <w:sz w:val="26"/>
          <w:szCs w:val="26"/>
        </w:rPr>
        <w:t xml:space="preserve">. В случае, если </w:t>
      </w:r>
      <w:r w:rsidR="00E4557D">
        <w:rPr>
          <w:sz w:val="26"/>
          <w:szCs w:val="26"/>
        </w:rPr>
        <w:t xml:space="preserve"> </w:t>
      </w:r>
      <w:r w:rsidRPr="00E7116A">
        <w:rPr>
          <w:sz w:val="26"/>
          <w:szCs w:val="26"/>
        </w:rPr>
        <w:t>дополняется словами</w:t>
      </w:r>
      <w:r w:rsidR="00E4557D">
        <w:rPr>
          <w:sz w:val="26"/>
          <w:szCs w:val="26"/>
        </w:rPr>
        <w:t xml:space="preserve"> </w:t>
      </w:r>
      <w:r w:rsidRPr="00E7116A">
        <w:rPr>
          <w:sz w:val="26"/>
          <w:szCs w:val="26"/>
        </w:rPr>
        <w:t xml:space="preserve"> структурная</w:t>
      </w:r>
      <w:r w:rsidR="00E4557D">
        <w:rPr>
          <w:sz w:val="26"/>
          <w:szCs w:val="26"/>
        </w:rPr>
        <w:t xml:space="preserve"> </w:t>
      </w:r>
      <w:r w:rsidRPr="00E7116A">
        <w:rPr>
          <w:sz w:val="26"/>
          <w:szCs w:val="26"/>
        </w:rPr>
        <w:t xml:space="preserve"> един</w:t>
      </w:r>
      <w:r w:rsidR="00A52511" w:rsidRPr="00E7116A">
        <w:rPr>
          <w:sz w:val="26"/>
          <w:szCs w:val="26"/>
        </w:rPr>
        <w:t>ица</w:t>
      </w:r>
      <w:r w:rsidR="00E4557D">
        <w:rPr>
          <w:sz w:val="26"/>
          <w:szCs w:val="26"/>
        </w:rPr>
        <w:t xml:space="preserve"> </w:t>
      </w:r>
      <w:r w:rsidR="00A52511" w:rsidRPr="00E7116A">
        <w:rPr>
          <w:sz w:val="26"/>
          <w:szCs w:val="26"/>
        </w:rPr>
        <w:t xml:space="preserve"> статьи правового акта Думы, </w:t>
      </w:r>
      <w:r w:rsidRPr="00E7116A">
        <w:rPr>
          <w:sz w:val="26"/>
          <w:szCs w:val="26"/>
        </w:rPr>
        <w:t xml:space="preserve"> это дополнение должно находиться в конце данной структурной единицы.</w:t>
      </w:r>
    </w:p>
    <w:p w:rsidR="0055754D" w:rsidRPr="00E7116A" w:rsidRDefault="0055754D" w:rsidP="004B248E">
      <w:pPr>
        <w:ind w:firstLine="709"/>
        <w:jc w:val="both"/>
        <w:rPr>
          <w:sz w:val="26"/>
          <w:szCs w:val="26"/>
        </w:rPr>
      </w:pPr>
      <w:r w:rsidRPr="00E7116A">
        <w:rPr>
          <w:sz w:val="26"/>
          <w:szCs w:val="26"/>
        </w:rPr>
        <w:t>8.1</w:t>
      </w:r>
      <w:r w:rsidR="00ED113A" w:rsidRPr="00E7116A">
        <w:rPr>
          <w:sz w:val="26"/>
          <w:szCs w:val="26"/>
        </w:rPr>
        <w:t>4</w:t>
      </w:r>
      <w:r w:rsidRPr="00E7116A">
        <w:rPr>
          <w:sz w:val="26"/>
          <w:szCs w:val="26"/>
        </w:rPr>
        <w:t>. При дополнении статьи правового акта Думы частями, пунктами или подпунктами, которые необходимо расположить соответственно в конце статьи, пункта или подпункта, в обязательном порядке указываются порядковые номера дополняемых частей, пунктов или подпунктов.</w:t>
      </w:r>
    </w:p>
    <w:p w:rsidR="0055754D" w:rsidRPr="00E7116A" w:rsidRDefault="0055754D" w:rsidP="004B248E">
      <w:pPr>
        <w:ind w:firstLine="709"/>
        <w:jc w:val="both"/>
        <w:rPr>
          <w:sz w:val="26"/>
          <w:szCs w:val="26"/>
        </w:rPr>
      </w:pPr>
      <w:r w:rsidRPr="00E7116A">
        <w:rPr>
          <w:sz w:val="26"/>
          <w:szCs w:val="26"/>
        </w:rPr>
        <w:t>8.1</w:t>
      </w:r>
      <w:r w:rsidR="00ED113A" w:rsidRPr="00E7116A">
        <w:rPr>
          <w:sz w:val="26"/>
          <w:szCs w:val="26"/>
        </w:rPr>
        <w:t>5</w:t>
      </w:r>
      <w:r w:rsidRPr="00E7116A">
        <w:rPr>
          <w:sz w:val="26"/>
          <w:szCs w:val="26"/>
        </w:rPr>
        <w:t>. В целях сохранения структуры статьи правового акта Думы:</w:t>
      </w:r>
    </w:p>
    <w:p w:rsidR="0055754D" w:rsidRPr="00E7116A" w:rsidRDefault="0055754D" w:rsidP="004B248E">
      <w:pPr>
        <w:ind w:firstLine="709"/>
        <w:jc w:val="both"/>
        <w:rPr>
          <w:sz w:val="26"/>
          <w:szCs w:val="26"/>
        </w:rPr>
      </w:pPr>
      <w:r w:rsidRPr="00E7116A">
        <w:rPr>
          <w:sz w:val="26"/>
          <w:szCs w:val="26"/>
        </w:rPr>
        <w:t>1) дополнение абзацами мо</w:t>
      </w:r>
      <w:r w:rsidR="00A52511" w:rsidRPr="00E7116A">
        <w:rPr>
          <w:sz w:val="26"/>
          <w:szCs w:val="26"/>
        </w:rPr>
        <w:t>жет производиться только в конце</w:t>
      </w:r>
      <w:r w:rsidRPr="00E7116A">
        <w:rPr>
          <w:sz w:val="26"/>
          <w:szCs w:val="26"/>
        </w:rPr>
        <w:t xml:space="preserve"> соответствующей структурной единицы;</w:t>
      </w:r>
    </w:p>
    <w:p w:rsidR="0055754D" w:rsidRPr="00E7116A" w:rsidRDefault="00D22FB1" w:rsidP="004B248E">
      <w:pPr>
        <w:ind w:firstLine="709"/>
        <w:jc w:val="both"/>
        <w:rPr>
          <w:sz w:val="26"/>
          <w:szCs w:val="26"/>
        </w:rPr>
      </w:pPr>
      <w:r>
        <w:rPr>
          <w:sz w:val="26"/>
          <w:szCs w:val="26"/>
        </w:rPr>
        <w:t xml:space="preserve">2) </w:t>
      </w:r>
      <w:r w:rsidR="0055754D" w:rsidRPr="00E7116A">
        <w:rPr>
          <w:sz w:val="26"/>
          <w:szCs w:val="26"/>
        </w:rPr>
        <w:t>при необходимости между уже имеющимися абзацами включить новый абзац дается новая редакция той структурной единицы статьи правового акта Думы, к которой относится абзац;</w:t>
      </w:r>
    </w:p>
    <w:p w:rsidR="0055754D" w:rsidRPr="00E7116A" w:rsidRDefault="0055754D" w:rsidP="004B248E">
      <w:pPr>
        <w:ind w:firstLine="709"/>
        <w:jc w:val="both"/>
        <w:rPr>
          <w:sz w:val="26"/>
          <w:szCs w:val="26"/>
        </w:rPr>
      </w:pPr>
      <w:r w:rsidRPr="00E7116A">
        <w:rPr>
          <w:sz w:val="26"/>
          <w:szCs w:val="26"/>
        </w:rPr>
        <w:t>3) при признании абзаца утратившим силу, пересчет последующих абзацев не производится. Утративший силу абзац участвует в подсчете абзацев при последующем внесении изменений в данную структурную единицу.</w:t>
      </w:r>
    </w:p>
    <w:p w:rsidR="0055754D" w:rsidRPr="00E7116A" w:rsidRDefault="0055754D" w:rsidP="004B248E">
      <w:pPr>
        <w:ind w:firstLine="709"/>
        <w:jc w:val="both"/>
        <w:rPr>
          <w:sz w:val="26"/>
          <w:szCs w:val="26"/>
        </w:rPr>
      </w:pPr>
      <w:r w:rsidRPr="00E7116A">
        <w:rPr>
          <w:sz w:val="26"/>
          <w:szCs w:val="26"/>
        </w:rPr>
        <w:t>8.1</w:t>
      </w:r>
      <w:r w:rsidR="00ED113A" w:rsidRPr="00E7116A">
        <w:rPr>
          <w:sz w:val="26"/>
          <w:szCs w:val="26"/>
        </w:rPr>
        <w:t>6</w:t>
      </w:r>
      <w:r w:rsidRPr="00E7116A">
        <w:rPr>
          <w:sz w:val="26"/>
          <w:szCs w:val="26"/>
        </w:rPr>
        <w:t>. Новая редакция правового акта Думы в целом</w:t>
      </w:r>
      <w:r w:rsidR="00A52511" w:rsidRPr="00E7116A">
        <w:rPr>
          <w:sz w:val="26"/>
          <w:szCs w:val="26"/>
        </w:rPr>
        <w:t xml:space="preserve">, </w:t>
      </w:r>
      <w:r w:rsidRPr="00E7116A">
        <w:rPr>
          <w:sz w:val="26"/>
          <w:szCs w:val="26"/>
        </w:rPr>
        <w:t>не допускается.</w:t>
      </w:r>
    </w:p>
    <w:p w:rsidR="0055754D" w:rsidRPr="00E7116A" w:rsidRDefault="00601D58" w:rsidP="004B248E">
      <w:pPr>
        <w:ind w:firstLine="709"/>
        <w:jc w:val="both"/>
        <w:rPr>
          <w:sz w:val="26"/>
          <w:szCs w:val="26"/>
        </w:rPr>
      </w:pPr>
      <w:r w:rsidRPr="00E7116A">
        <w:rPr>
          <w:sz w:val="26"/>
          <w:szCs w:val="26"/>
        </w:rPr>
        <w:t xml:space="preserve">При необходимости изложения правового акта Думы в новой редакции, </w:t>
      </w:r>
      <w:r w:rsidR="0055754D" w:rsidRPr="00E7116A">
        <w:rPr>
          <w:sz w:val="26"/>
          <w:szCs w:val="26"/>
        </w:rPr>
        <w:t>принимает</w:t>
      </w:r>
      <w:r w:rsidR="00605C3D" w:rsidRPr="00E7116A">
        <w:rPr>
          <w:sz w:val="26"/>
          <w:szCs w:val="26"/>
        </w:rPr>
        <w:t>ся</w:t>
      </w:r>
      <w:r w:rsidR="0055754D" w:rsidRPr="00E7116A">
        <w:rPr>
          <w:sz w:val="26"/>
          <w:szCs w:val="26"/>
        </w:rPr>
        <w:t xml:space="preserve"> новый правовой акт Думы с одновременным признанием утратившим силу ранее действовавшего правового акта Думы в случаях, если:</w:t>
      </w:r>
    </w:p>
    <w:p w:rsidR="0055754D" w:rsidRPr="00E7116A" w:rsidRDefault="0055754D" w:rsidP="004B248E">
      <w:pPr>
        <w:pStyle w:val="af9"/>
        <w:numPr>
          <w:ilvl w:val="0"/>
          <w:numId w:val="24"/>
        </w:numPr>
        <w:ind w:left="0" w:firstLine="709"/>
        <w:jc w:val="both"/>
        <w:rPr>
          <w:sz w:val="26"/>
          <w:szCs w:val="26"/>
        </w:rPr>
      </w:pPr>
      <w:r w:rsidRPr="00E7116A">
        <w:rPr>
          <w:sz w:val="26"/>
          <w:szCs w:val="26"/>
        </w:rPr>
        <w:t xml:space="preserve">необходимо внести в </w:t>
      </w:r>
      <w:r w:rsidR="00A52511" w:rsidRPr="00E7116A">
        <w:rPr>
          <w:sz w:val="26"/>
          <w:szCs w:val="26"/>
        </w:rPr>
        <w:t>правовой</w:t>
      </w:r>
      <w:r w:rsidRPr="00E7116A">
        <w:rPr>
          <w:sz w:val="26"/>
          <w:szCs w:val="26"/>
        </w:rPr>
        <w:t xml:space="preserve"> акт изменения, требующие переработки законодательного акта по существу и не позволяющие ограничиться новой редакцией его отдельных структурных единиц;</w:t>
      </w:r>
    </w:p>
    <w:p w:rsidR="0055754D" w:rsidRPr="00E7116A" w:rsidRDefault="0055754D" w:rsidP="004B248E">
      <w:pPr>
        <w:pStyle w:val="af9"/>
        <w:numPr>
          <w:ilvl w:val="0"/>
          <w:numId w:val="24"/>
        </w:numPr>
        <w:ind w:left="0" w:firstLine="709"/>
        <w:jc w:val="both"/>
        <w:rPr>
          <w:sz w:val="26"/>
          <w:szCs w:val="26"/>
        </w:rPr>
      </w:pPr>
      <w:r w:rsidRPr="00E7116A">
        <w:rPr>
          <w:sz w:val="26"/>
          <w:szCs w:val="26"/>
        </w:rPr>
        <w:t>необходимо внести в правовой акт Думы изменения, затрагивающие почти все его структурные единицы;</w:t>
      </w:r>
    </w:p>
    <w:p w:rsidR="0055754D" w:rsidRPr="00E7116A" w:rsidRDefault="0055754D" w:rsidP="004B248E">
      <w:pPr>
        <w:pStyle w:val="af9"/>
        <w:numPr>
          <w:ilvl w:val="0"/>
          <w:numId w:val="24"/>
        </w:numPr>
        <w:ind w:left="0" w:firstLine="709"/>
        <w:jc w:val="both"/>
        <w:rPr>
          <w:sz w:val="26"/>
          <w:szCs w:val="26"/>
        </w:rPr>
      </w:pPr>
      <w:r w:rsidRPr="00E7116A">
        <w:rPr>
          <w:sz w:val="26"/>
          <w:szCs w:val="26"/>
        </w:rPr>
        <w:t>сохраняют значение только отдельные структурные единицы правовой акт Думы, причем частично;</w:t>
      </w:r>
    </w:p>
    <w:p w:rsidR="0055754D" w:rsidRPr="00E7116A" w:rsidRDefault="0055754D" w:rsidP="004B248E">
      <w:pPr>
        <w:pStyle w:val="af9"/>
        <w:numPr>
          <w:ilvl w:val="0"/>
          <w:numId w:val="24"/>
        </w:numPr>
        <w:ind w:left="0" w:firstLine="709"/>
        <w:jc w:val="both"/>
        <w:rPr>
          <w:sz w:val="26"/>
          <w:szCs w:val="26"/>
        </w:rPr>
      </w:pPr>
      <w:r w:rsidRPr="00E7116A">
        <w:rPr>
          <w:sz w:val="26"/>
          <w:szCs w:val="26"/>
        </w:rPr>
        <w:t>необходимо внести изменения в правовой акт Думы, признанный утратившим силу в неотделимой части.</w:t>
      </w:r>
    </w:p>
    <w:p w:rsidR="0055754D" w:rsidRPr="00E7116A" w:rsidRDefault="0055754D" w:rsidP="004B248E">
      <w:pPr>
        <w:ind w:firstLine="709"/>
        <w:jc w:val="both"/>
        <w:rPr>
          <w:sz w:val="26"/>
          <w:szCs w:val="26"/>
        </w:rPr>
      </w:pPr>
      <w:r w:rsidRPr="00E7116A">
        <w:rPr>
          <w:sz w:val="26"/>
          <w:szCs w:val="26"/>
        </w:rPr>
        <w:t>8.1</w:t>
      </w:r>
      <w:r w:rsidR="00ED113A" w:rsidRPr="00E7116A">
        <w:rPr>
          <w:sz w:val="26"/>
          <w:szCs w:val="26"/>
        </w:rPr>
        <w:t>7</w:t>
      </w:r>
      <w:r w:rsidRPr="00E7116A">
        <w:rPr>
          <w:sz w:val="26"/>
          <w:szCs w:val="26"/>
        </w:rPr>
        <w:t>. Структурная единица правового акта Думы излагается в новой редакции в случаях, если:</w:t>
      </w:r>
    </w:p>
    <w:p w:rsidR="0055754D" w:rsidRPr="00E7116A" w:rsidRDefault="0055754D" w:rsidP="004B248E">
      <w:pPr>
        <w:pStyle w:val="af9"/>
        <w:numPr>
          <w:ilvl w:val="0"/>
          <w:numId w:val="25"/>
        </w:numPr>
        <w:ind w:left="0" w:firstLine="709"/>
        <w:jc w:val="both"/>
        <w:rPr>
          <w:sz w:val="26"/>
          <w:szCs w:val="26"/>
        </w:rPr>
      </w:pPr>
      <w:r w:rsidRPr="00E7116A">
        <w:rPr>
          <w:sz w:val="26"/>
          <w:szCs w:val="26"/>
        </w:rPr>
        <w:t>необходимо внести существенные изменения в данную структурную единицу;</w:t>
      </w:r>
    </w:p>
    <w:p w:rsidR="0055754D" w:rsidRPr="00E7116A" w:rsidRDefault="0055754D" w:rsidP="004B248E">
      <w:pPr>
        <w:pStyle w:val="af9"/>
        <w:numPr>
          <w:ilvl w:val="0"/>
          <w:numId w:val="25"/>
        </w:numPr>
        <w:ind w:left="0" w:firstLine="709"/>
        <w:jc w:val="both"/>
        <w:rPr>
          <w:sz w:val="26"/>
          <w:szCs w:val="26"/>
        </w:rPr>
      </w:pPr>
      <w:r w:rsidRPr="00E7116A">
        <w:rPr>
          <w:sz w:val="26"/>
          <w:szCs w:val="26"/>
        </w:rPr>
        <w:t xml:space="preserve">неоднократно вносились изменения в текст структурной единицы </w:t>
      </w:r>
      <w:r w:rsidR="00A52511" w:rsidRPr="00E7116A">
        <w:rPr>
          <w:sz w:val="26"/>
          <w:szCs w:val="26"/>
        </w:rPr>
        <w:t>правового</w:t>
      </w:r>
      <w:r w:rsidRPr="00E7116A">
        <w:rPr>
          <w:sz w:val="26"/>
          <w:szCs w:val="26"/>
        </w:rPr>
        <w:t xml:space="preserve"> акта.</w:t>
      </w:r>
    </w:p>
    <w:p w:rsidR="0055754D" w:rsidRPr="00E7116A" w:rsidRDefault="0055754D" w:rsidP="004B248E">
      <w:pPr>
        <w:ind w:firstLine="709"/>
        <w:jc w:val="both"/>
        <w:rPr>
          <w:sz w:val="26"/>
          <w:szCs w:val="26"/>
        </w:rPr>
      </w:pPr>
      <w:r w:rsidRPr="00E7116A">
        <w:rPr>
          <w:sz w:val="26"/>
          <w:szCs w:val="26"/>
        </w:rPr>
        <w:t>8.1</w:t>
      </w:r>
      <w:r w:rsidR="00ED113A" w:rsidRPr="00E7116A">
        <w:rPr>
          <w:sz w:val="26"/>
          <w:szCs w:val="26"/>
        </w:rPr>
        <w:t>8</w:t>
      </w:r>
      <w:r w:rsidRPr="00E7116A">
        <w:rPr>
          <w:sz w:val="26"/>
          <w:szCs w:val="26"/>
        </w:rPr>
        <w:t>. Изложение структурной единицы правового акта Думы в новой редакции не является основанием для признания утратившими силу всех промежуточных редакций данной структурной единицы.</w:t>
      </w:r>
    </w:p>
    <w:p w:rsidR="0055754D" w:rsidRPr="00E7116A" w:rsidRDefault="0055754D" w:rsidP="004B248E">
      <w:pPr>
        <w:ind w:firstLine="709"/>
        <w:jc w:val="both"/>
        <w:rPr>
          <w:sz w:val="26"/>
          <w:szCs w:val="26"/>
        </w:rPr>
      </w:pPr>
      <w:r w:rsidRPr="00E7116A">
        <w:rPr>
          <w:sz w:val="26"/>
          <w:szCs w:val="26"/>
        </w:rPr>
        <w:lastRenderedPageBreak/>
        <w:t>8.</w:t>
      </w:r>
      <w:r w:rsidR="00ED113A" w:rsidRPr="00E7116A">
        <w:rPr>
          <w:sz w:val="26"/>
          <w:szCs w:val="26"/>
        </w:rPr>
        <w:t>19</w:t>
      </w:r>
      <w:r w:rsidRPr="00E7116A">
        <w:rPr>
          <w:sz w:val="26"/>
          <w:szCs w:val="26"/>
        </w:rPr>
        <w:t>.</w:t>
      </w:r>
      <w:r w:rsidR="00C94FC2">
        <w:rPr>
          <w:sz w:val="26"/>
          <w:szCs w:val="26"/>
        </w:rPr>
        <w:t xml:space="preserve"> </w:t>
      </w:r>
      <w:r w:rsidRPr="00E7116A">
        <w:rPr>
          <w:sz w:val="26"/>
          <w:szCs w:val="26"/>
        </w:rPr>
        <w:t xml:space="preserve"> При </w:t>
      </w:r>
      <w:r w:rsidR="00C94FC2">
        <w:rPr>
          <w:sz w:val="26"/>
          <w:szCs w:val="26"/>
        </w:rPr>
        <w:t xml:space="preserve"> </w:t>
      </w:r>
      <w:r w:rsidRPr="00E7116A">
        <w:rPr>
          <w:sz w:val="26"/>
          <w:szCs w:val="26"/>
        </w:rPr>
        <w:t>необходимости внести изменение</w:t>
      </w:r>
      <w:r w:rsidR="00C94FC2">
        <w:rPr>
          <w:sz w:val="26"/>
          <w:szCs w:val="26"/>
        </w:rPr>
        <w:t xml:space="preserve"> </w:t>
      </w:r>
      <w:r w:rsidRPr="00E7116A">
        <w:rPr>
          <w:sz w:val="26"/>
          <w:szCs w:val="26"/>
        </w:rPr>
        <w:t xml:space="preserve">в </w:t>
      </w:r>
      <w:r w:rsidR="00C94FC2">
        <w:rPr>
          <w:sz w:val="26"/>
          <w:szCs w:val="26"/>
        </w:rPr>
        <w:t xml:space="preserve"> </w:t>
      </w:r>
      <w:r w:rsidRPr="00E7116A">
        <w:rPr>
          <w:sz w:val="26"/>
          <w:szCs w:val="26"/>
        </w:rPr>
        <w:t>приложение, изложив его в новой редакции, текст новой редакции приложения включается в текст изменяющего правового акта Думы, а не является приложением к нему.</w:t>
      </w:r>
    </w:p>
    <w:p w:rsidR="0055754D" w:rsidRPr="00E7116A" w:rsidRDefault="0055754D" w:rsidP="004B248E">
      <w:pPr>
        <w:ind w:firstLine="709"/>
        <w:jc w:val="both"/>
        <w:rPr>
          <w:sz w:val="26"/>
          <w:szCs w:val="26"/>
        </w:rPr>
      </w:pPr>
      <w:r w:rsidRPr="00E7116A">
        <w:rPr>
          <w:sz w:val="26"/>
          <w:szCs w:val="26"/>
        </w:rPr>
        <w:t>8.2</w:t>
      </w:r>
      <w:r w:rsidR="00ED113A" w:rsidRPr="00E7116A">
        <w:rPr>
          <w:sz w:val="26"/>
          <w:szCs w:val="26"/>
        </w:rPr>
        <w:t>0</w:t>
      </w:r>
      <w:r w:rsidRPr="00E7116A">
        <w:rPr>
          <w:sz w:val="26"/>
          <w:szCs w:val="26"/>
        </w:rPr>
        <w:t>. При необходимости заменить цифровые об</w:t>
      </w:r>
      <w:r w:rsidR="00473A21">
        <w:rPr>
          <w:sz w:val="26"/>
          <w:szCs w:val="26"/>
        </w:rPr>
        <w:t>означения употребляется термин «</w:t>
      </w:r>
      <w:r w:rsidRPr="00E7116A">
        <w:rPr>
          <w:sz w:val="26"/>
          <w:szCs w:val="26"/>
        </w:rPr>
        <w:t>цифры</w:t>
      </w:r>
      <w:r w:rsidR="00473A21">
        <w:rPr>
          <w:sz w:val="26"/>
          <w:szCs w:val="26"/>
        </w:rPr>
        <w:t>», а не «</w:t>
      </w:r>
      <w:r w:rsidRPr="00E7116A">
        <w:rPr>
          <w:sz w:val="26"/>
          <w:szCs w:val="26"/>
        </w:rPr>
        <w:t>числа</w:t>
      </w:r>
      <w:r w:rsidR="00473A21">
        <w:rPr>
          <w:sz w:val="26"/>
          <w:szCs w:val="26"/>
        </w:rPr>
        <w:t>»</w:t>
      </w:r>
      <w:r w:rsidRPr="00E7116A">
        <w:rPr>
          <w:sz w:val="26"/>
          <w:szCs w:val="26"/>
        </w:rPr>
        <w:t>.</w:t>
      </w:r>
    </w:p>
    <w:p w:rsidR="0055754D" w:rsidRPr="00E7116A" w:rsidRDefault="0055754D" w:rsidP="004B248E">
      <w:pPr>
        <w:ind w:firstLine="709"/>
        <w:jc w:val="both"/>
        <w:rPr>
          <w:sz w:val="26"/>
          <w:szCs w:val="26"/>
        </w:rPr>
      </w:pPr>
      <w:r w:rsidRPr="00E7116A">
        <w:rPr>
          <w:sz w:val="26"/>
          <w:szCs w:val="26"/>
        </w:rPr>
        <w:t>8.2</w:t>
      </w:r>
      <w:r w:rsidR="00ED113A" w:rsidRPr="00E7116A">
        <w:rPr>
          <w:sz w:val="26"/>
          <w:szCs w:val="26"/>
        </w:rPr>
        <w:t>1</w:t>
      </w:r>
      <w:r w:rsidRPr="00E7116A">
        <w:rPr>
          <w:sz w:val="26"/>
          <w:szCs w:val="26"/>
        </w:rPr>
        <w:t xml:space="preserve">. При необходимости заменить слова и цифры употребляется термин </w:t>
      </w:r>
      <w:r w:rsidR="00473A21">
        <w:rPr>
          <w:sz w:val="26"/>
          <w:szCs w:val="26"/>
        </w:rPr>
        <w:t>«</w:t>
      </w:r>
      <w:r w:rsidRPr="00E7116A">
        <w:rPr>
          <w:sz w:val="26"/>
          <w:szCs w:val="26"/>
        </w:rPr>
        <w:t>слова</w:t>
      </w:r>
      <w:r w:rsidR="00473A21">
        <w:rPr>
          <w:sz w:val="26"/>
          <w:szCs w:val="26"/>
        </w:rPr>
        <w:t>?</w:t>
      </w:r>
      <w:r w:rsidRPr="00E7116A">
        <w:rPr>
          <w:sz w:val="26"/>
          <w:szCs w:val="26"/>
        </w:rPr>
        <w:t>.</w:t>
      </w:r>
    </w:p>
    <w:p w:rsidR="0055754D" w:rsidRPr="00E7116A" w:rsidRDefault="0055754D" w:rsidP="004B248E">
      <w:pPr>
        <w:ind w:firstLine="709"/>
        <w:jc w:val="both"/>
        <w:rPr>
          <w:sz w:val="26"/>
          <w:szCs w:val="26"/>
        </w:rPr>
      </w:pPr>
      <w:r w:rsidRPr="00E7116A">
        <w:rPr>
          <w:sz w:val="26"/>
          <w:szCs w:val="26"/>
        </w:rPr>
        <w:t>8.2</w:t>
      </w:r>
      <w:r w:rsidR="00ED113A" w:rsidRPr="00E7116A">
        <w:rPr>
          <w:sz w:val="26"/>
          <w:szCs w:val="26"/>
        </w:rPr>
        <w:t>2</w:t>
      </w:r>
      <w:r w:rsidRPr="00E7116A">
        <w:rPr>
          <w:sz w:val="26"/>
          <w:szCs w:val="26"/>
        </w:rPr>
        <w:t xml:space="preserve">. Если в правовом акте Думы одновременно со статьями о внесении изменений в </w:t>
      </w:r>
      <w:r w:rsidR="00A52511" w:rsidRPr="00E7116A">
        <w:rPr>
          <w:sz w:val="26"/>
          <w:szCs w:val="26"/>
        </w:rPr>
        <w:t>правовые</w:t>
      </w:r>
      <w:r w:rsidRPr="00E7116A">
        <w:rPr>
          <w:sz w:val="26"/>
          <w:szCs w:val="26"/>
        </w:rPr>
        <w:t xml:space="preserve"> акты содержится статья с перечнем правовых актов Думы, подлежащих признанию утратившими силу, то наличие такой статьи обязательно должно быть отражено в наименовании правового акта Думы.</w:t>
      </w:r>
    </w:p>
    <w:p w:rsidR="00601D58" w:rsidRPr="00E7116A" w:rsidRDefault="0055754D" w:rsidP="004B248E">
      <w:pPr>
        <w:ind w:firstLine="709"/>
        <w:jc w:val="both"/>
        <w:rPr>
          <w:sz w:val="26"/>
          <w:szCs w:val="26"/>
        </w:rPr>
      </w:pPr>
      <w:r w:rsidRPr="00E7116A">
        <w:rPr>
          <w:sz w:val="26"/>
          <w:szCs w:val="26"/>
        </w:rPr>
        <w:t>8.2</w:t>
      </w:r>
      <w:r w:rsidR="00ED113A" w:rsidRPr="00E7116A">
        <w:rPr>
          <w:sz w:val="26"/>
          <w:szCs w:val="26"/>
        </w:rPr>
        <w:t>3</w:t>
      </w:r>
      <w:r w:rsidRPr="00E7116A">
        <w:rPr>
          <w:sz w:val="26"/>
          <w:szCs w:val="26"/>
        </w:rPr>
        <w:t>.</w:t>
      </w:r>
      <w:r w:rsidR="00C94FC2">
        <w:rPr>
          <w:sz w:val="26"/>
          <w:szCs w:val="26"/>
        </w:rPr>
        <w:t xml:space="preserve"> </w:t>
      </w:r>
      <w:r w:rsidR="0062423B">
        <w:rPr>
          <w:sz w:val="26"/>
          <w:szCs w:val="26"/>
        </w:rPr>
        <w:t xml:space="preserve"> </w:t>
      </w:r>
      <w:r w:rsidR="00601D58" w:rsidRPr="00E7116A">
        <w:rPr>
          <w:sz w:val="26"/>
          <w:szCs w:val="26"/>
        </w:rPr>
        <w:t xml:space="preserve">При </w:t>
      </w:r>
      <w:r w:rsidR="0062423B">
        <w:rPr>
          <w:sz w:val="26"/>
          <w:szCs w:val="26"/>
        </w:rPr>
        <w:t xml:space="preserve"> </w:t>
      </w:r>
      <w:r w:rsidR="00601D58" w:rsidRPr="00E7116A">
        <w:rPr>
          <w:sz w:val="26"/>
          <w:szCs w:val="26"/>
        </w:rPr>
        <w:t xml:space="preserve">внесении </w:t>
      </w:r>
      <w:r w:rsidR="0062423B">
        <w:rPr>
          <w:sz w:val="26"/>
          <w:szCs w:val="26"/>
        </w:rPr>
        <w:t xml:space="preserve"> </w:t>
      </w:r>
      <w:r w:rsidR="00601D58" w:rsidRPr="00E7116A">
        <w:rPr>
          <w:sz w:val="26"/>
          <w:szCs w:val="26"/>
        </w:rPr>
        <w:t xml:space="preserve">изменений </w:t>
      </w:r>
      <w:r w:rsidR="0062423B">
        <w:rPr>
          <w:sz w:val="26"/>
          <w:szCs w:val="26"/>
        </w:rPr>
        <w:t xml:space="preserve"> </w:t>
      </w:r>
      <w:r w:rsidR="00601D58" w:rsidRPr="00E7116A">
        <w:rPr>
          <w:sz w:val="26"/>
          <w:szCs w:val="26"/>
        </w:rPr>
        <w:t>в</w:t>
      </w:r>
      <w:r w:rsidR="0062423B">
        <w:rPr>
          <w:sz w:val="26"/>
          <w:szCs w:val="26"/>
        </w:rPr>
        <w:t xml:space="preserve"> </w:t>
      </w:r>
      <w:r w:rsidR="00601D58" w:rsidRPr="00E7116A">
        <w:rPr>
          <w:sz w:val="26"/>
          <w:szCs w:val="26"/>
        </w:rPr>
        <w:t xml:space="preserve"> правовой</w:t>
      </w:r>
      <w:r w:rsidR="0062423B">
        <w:rPr>
          <w:sz w:val="26"/>
          <w:szCs w:val="26"/>
        </w:rPr>
        <w:t xml:space="preserve"> </w:t>
      </w:r>
      <w:r w:rsidR="00601D58" w:rsidRPr="00E7116A">
        <w:rPr>
          <w:sz w:val="26"/>
          <w:szCs w:val="26"/>
        </w:rPr>
        <w:t xml:space="preserve"> акт Думы</w:t>
      </w:r>
      <w:r w:rsidR="0062423B">
        <w:rPr>
          <w:sz w:val="26"/>
          <w:szCs w:val="26"/>
        </w:rPr>
        <w:t xml:space="preserve"> </w:t>
      </w:r>
      <w:r w:rsidR="00601D58" w:rsidRPr="00E7116A">
        <w:rPr>
          <w:sz w:val="26"/>
          <w:szCs w:val="26"/>
        </w:rPr>
        <w:t xml:space="preserve"> более </w:t>
      </w:r>
      <w:r w:rsidR="0062423B">
        <w:rPr>
          <w:sz w:val="26"/>
          <w:szCs w:val="26"/>
        </w:rPr>
        <w:t xml:space="preserve"> </w:t>
      </w:r>
      <w:r w:rsidR="00601D58" w:rsidRPr="00E7116A">
        <w:rPr>
          <w:sz w:val="26"/>
          <w:szCs w:val="26"/>
        </w:rPr>
        <w:t xml:space="preserve">чем </w:t>
      </w:r>
      <w:r w:rsidR="0062423B">
        <w:rPr>
          <w:sz w:val="26"/>
          <w:szCs w:val="26"/>
        </w:rPr>
        <w:t xml:space="preserve"> </w:t>
      </w:r>
      <w:r w:rsidR="00601D58" w:rsidRPr="00E7116A">
        <w:rPr>
          <w:sz w:val="26"/>
          <w:szCs w:val="26"/>
        </w:rPr>
        <w:t>одним правовым актом,  в правовом акте Думы указываются в хронологическом порядке соответствующие сведения о всех правовых актах Думы</w:t>
      </w:r>
      <w:r w:rsidR="00C36C5C" w:rsidRPr="00E7116A">
        <w:rPr>
          <w:sz w:val="26"/>
          <w:szCs w:val="26"/>
        </w:rPr>
        <w:t xml:space="preserve"> которыми внесены изменени</w:t>
      </w:r>
      <w:r w:rsidR="00FD7CD7" w:rsidRPr="00E7116A">
        <w:rPr>
          <w:sz w:val="26"/>
          <w:szCs w:val="26"/>
        </w:rPr>
        <w:t>я</w:t>
      </w:r>
      <w:r w:rsidR="00601D58" w:rsidRPr="00E7116A">
        <w:rPr>
          <w:sz w:val="26"/>
          <w:szCs w:val="26"/>
        </w:rPr>
        <w:t>.</w:t>
      </w:r>
    </w:p>
    <w:p w:rsidR="0055754D" w:rsidRPr="00E7116A" w:rsidRDefault="0055754D" w:rsidP="004B248E">
      <w:pPr>
        <w:ind w:firstLine="709"/>
        <w:jc w:val="both"/>
        <w:rPr>
          <w:sz w:val="26"/>
          <w:szCs w:val="26"/>
        </w:rPr>
      </w:pPr>
      <w:r w:rsidRPr="00E7116A">
        <w:rPr>
          <w:sz w:val="26"/>
          <w:szCs w:val="26"/>
        </w:rPr>
        <w:t>Сведения об изменениях, внесенных в правовой акт Думы, содержащиеся в его официальном обозначении, состоят из слов «с изменениями, внесенными в решение Думы» и сведениями: даты решения Думы городского округа Красноуральск с предшествующим ей словом «от»,   регистрационного номера решения Думы.</w:t>
      </w:r>
    </w:p>
    <w:p w:rsidR="008C5443" w:rsidRPr="00E7116A" w:rsidRDefault="008C5443" w:rsidP="004B248E">
      <w:pPr>
        <w:ind w:firstLine="709"/>
        <w:jc w:val="both"/>
        <w:rPr>
          <w:sz w:val="26"/>
          <w:szCs w:val="26"/>
        </w:rPr>
      </w:pPr>
      <w:r w:rsidRPr="00E7116A">
        <w:rPr>
          <w:sz w:val="26"/>
          <w:szCs w:val="26"/>
        </w:rPr>
        <w:t>8.2</w:t>
      </w:r>
      <w:r w:rsidR="00ED113A" w:rsidRPr="00E7116A">
        <w:rPr>
          <w:sz w:val="26"/>
          <w:szCs w:val="26"/>
        </w:rPr>
        <w:t>4</w:t>
      </w:r>
      <w:r w:rsidRPr="00E7116A">
        <w:rPr>
          <w:sz w:val="26"/>
          <w:szCs w:val="26"/>
        </w:rPr>
        <w:t>.</w:t>
      </w:r>
      <w:r w:rsidR="00545AD7">
        <w:rPr>
          <w:sz w:val="26"/>
          <w:szCs w:val="26"/>
        </w:rPr>
        <w:t xml:space="preserve"> </w:t>
      </w:r>
      <w:r w:rsidR="00C94FC2">
        <w:rPr>
          <w:sz w:val="26"/>
          <w:szCs w:val="26"/>
        </w:rPr>
        <w:t xml:space="preserve"> </w:t>
      </w:r>
      <w:r w:rsidR="00D86FD7" w:rsidRPr="00E7116A">
        <w:rPr>
          <w:sz w:val="26"/>
          <w:szCs w:val="26"/>
        </w:rPr>
        <w:t>После</w:t>
      </w:r>
      <w:r w:rsidR="00C94FC2">
        <w:rPr>
          <w:sz w:val="26"/>
          <w:szCs w:val="26"/>
        </w:rPr>
        <w:t xml:space="preserve"> </w:t>
      </w:r>
      <w:r w:rsidR="00D86FD7" w:rsidRPr="00E7116A">
        <w:rPr>
          <w:sz w:val="26"/>
          <w:szCs w:val="26"/>
        </w:rPr>
        <w:t xml:space="preserve"> вступления</w:t>
      </w:r>
      <w:r w:rsidR="00C94FC2">
        <w:rPr>
          <w:sz w:val="26"/>
          <w:szCs w:val="26"/>
        </w:rPr>
        <w:t xml:space="preserve"> </w:t>
      </w:r>
      <w:r w:rsidR="00D86FD7" w:rsidRPr="00E7116A">
        <w:rPr>
          <w:sz w:val="26"/>
          <w:szCs w:val="26"/>
        </w:rPr>
        <w:t xml:space="preserve"> в силу в правового акта Думы «О внесении изменений в основной правовой акт Думы», </w:t>
      </w:r>
      <w:r w:rsidR="002E26E9" w:rsidRPr="00E7116A">
        <w:rPr>
          <w:sz w:val="26"/>
          <w:szCs w:val="26"/>
        </w:rPr>
        <w:t xml:space="preserve">субъект </w:t>
      </w:r>
      <w:hyperlink w:anchor="sub_189" w:history="1">
        <w:r w:rsidR="002E26E9" w:rsidRPr="00E7116A">
          <w:rPr>
            <w:color w:val="000000"/>
            <w:sz w:val="26"/>
            <w:szCs w:val="26"/>
          </w:rPr>
          <w:t>инициативы принятия данного правового акт</w:t>
        </w:r>
      </w:hyperlink>
      <w:r w:rsidR="002E26E9" w:rsidRPr="00E7116A">
        <w:rPr>
          <w:sz w:val="26"/>
          <w:szCs w:val="26"/>
        </w:rPr>
        <w:t>а</w:t>
      </w:r>
      <w:r w:rsidR="00545AD7">
        <w:rPr>
          <w:sz w:val="26"/>
          <w:szCs w:val="26"/>
        </w:rPr>
        <w:t xml:space="preserve"> </w:t>
      </w:r>
      <w:r w:rsidR="00D86FD7" w:rsidRPr="00E7116A">
        <w:rPr>
          <w:sz w:val="26"/>
          <w:szCs w:val="26"/>
        </w:rPr>
        <w:t>в течени</w:t>
      </w:r>
      <w:r w:rsidR="007444FC" w:rsidRPr="00E7116A">
        <w:rPr>
          <w:sz w:val="26"/>
          <w:szCs w:val="26"/>
        </w:rPr>
        <w:t>е</w:t>
      </w:r>
      <w:r w:rsidR="00D86FD7" w:rsidRPr="00E7116A">
        <w:rPr>
          <w:sz w:val="26"/>
          <w:szCs w:val="26"/>
        </w:rPr>
        <w:t xml:space="preserve"> 7 календарных дней</w:t>
      </w:r>
      <w:r w:rsidR="00545AD7">
        <w:rPr>
          <w:sz w:val="26"/>
          <w:szCs w:val="26"/>
        </w:rPr>
        <w:t xml:space="preserve"> </w:t>
      </w:r>
      <w:r w:rsidR="002E26E9" w:rsidRPr="00E7116A">
        <w:rPr>
          <w:sz w:val="26"/>
          <w:szCs w:val="26"/>
        </w:rPr>
        <w:t xml:space="preserve">приводит </w:t>
      </w:r>
      <w:r w:rsidR="0056403B" w:rsidRPr="00E7116A">
        <w:rPr>
          <w:sz w:val="26"/>
          <w:szCs w:val="26"/>
        </w:rPr>
        <w:t>основно</w:t>
      </w:r>
      <w:r w:rsidR="002E26E9" w:rsidRPr="00E7116A">
        <w:rPr>
          <w:sz w:val="26"/>
          <w:szCs w:val="26"/>
        </w:rPr>
        <w:t>й</w:t>
      </w:r>
      <w:r w:rsidR="0056403B" w:rsidRPr="00E7116A">
        <w:rPr>
          <w:sz w:val="26"/>
          <w:szCs w:val="26"/>
        </w:rPr>
        <w:t xml:space="preserve"> правово</w:t>
      </w:r>
      <w:r w:rsidR="002E26E9" w:rsidRPr="00E7116A">
        <w:rPr>
          <w:sz w:val="26"/>
          <w:szCs w:val="26"/>
        </w:rPr>
        <w:t>й</w:t>
      </w:r>
      <w:r w:rsidR="0056403B" w:rsidRPr="00E7116A">
        <w:rPr>
          <w:sz w:val="26"/>
          <w:szCs w:val="26"/>
        </w:rPr>
        <w:t xml:space="preserve"> акт в соответствие с внесенными изменениями</w:t>
      </w:r>
      <w:r w:rsidR="00D86FD7" w:rsidRPr="00E7116A">
        <w:rPr>
          <w:sz w:val="26"/>
          <w:szCs w:val="26"/>
        </w:rPr>
        <w:t>,</w:t>
      </w:r>
      <w:r w:rsidR="002E26E9" w:rsidRPr="00E7116A">
        <w:rPr>
          <w:sz w:val="26"/>
          <w:szCs w:val="26"/>
        </w:rPr>
        <w:t xml:space="preserve"> и актуальную</w:t>
      </w:r>
      <w:r w:rsidR="00D86FD7" w:rsidRPr="00E7116A">
        <w:rPr>
          <w:sz w:val="26"/>
          <w:szCs w:val="26"/>
        </w:rPr>
        <w:t xml:space="preserve"> редакци</w:t>
      </w:r>
      <w:r w:rsidR="002E26E9" w:rsidRPr="00E7116A">
        <w:rPr>
          <w:sz w:val="26"/>
          <w:szCs w:val="26"/>
        </w:rPr>
        <w:t>ю</w:t>
      </w:r>
      <w:r w:rsidR="00D86FD7" w:rsidRPr="00E7116A">
        <w:rPr>
          <w:sz w:val="26"/>
          <w:szCs w:val="26"/>
        </w:rPr>
        <w:t xml:space="preserve"> основного правового акта Думы, в электронном виде </w:t>
      </w:r>
      <w:r w:rsidR="003C4164" w:rsidRPr="00E7116A">
        <w:rPr>
          <w:sz w:val="26"/>
          <w:szCs w:val="26"/>
        </w:rPr>
        <w:t xml:space="preserve"> с сопроводительным письмом </w:t>
      </w:r>
      <w:r w:rsidR="00D86FD7" w:rsidRPr="00E7116A">
        <w:rPr>
          <w:sz w:val="26"/>
          <w:szCs w:val="26"/>
        </w:rPr>
        <w:t>предоставляет Дум</w:t>
      </w:r>
      <w:r w:rsidR="003C4164" w:rsidRPr="00E7116A">
        <w:rPr>
          <w:sz w:val="26"/>
          <w:szCs w:val="26"/>
        </w:rPr>
        <w:t>у</w:t>
      </w:r>
      <w:r w:rsidR="00D86FD7" w:rsidRPr="00E7116A">
        <w:rPr>
          <w:sz w:val="26"/>
          <w:szCs w:val="26"/>
        </w:rPr>
        <w:t xml:space="preserve"> городского округа Красноуральск, для его направления в Свердловский областной регистр муниципальных нормативных правовых актов.»;</w:t>
      </w:r>
    </w:p>
    <w:p w:rsidR="00377D58" w:rsidRPr="00E7116A" w:rsidRDefault="00545AD7" w:rsidP="003A0D07">
      <w:pPr>
        <w:pStyle w:val="af9"/>
        <w:numPr>
          <w:ilvl w:val="0"/>
          <w:numId w:val="32"/>
        </w:numPr>
        <w:jc w:val="both"/>
        <w:rPr>
          <w:sz w:val="26"/>
          <w:szCs w:val="26"/>
        </w:rPr>
      </w:pPr>
      <w:r>
        <w:rPr>
          <w:b/>
          <w:sz w:val="26"/>
          <w:szCs w:val="26"/>
        </w:rPr>
        <w:t xml:space="preserve"> </w:t>
      </w:r>
      <w:r w:rsidR="005D0844">
        <w:rPr>
          <w:b/>
          <w:sz w:val="26"/>
          <w:szCs w:val="26"/>
        </w:rPr>
        <w:t xml:space="preserve">    </w:t>
      </w:r>
      <w:r w:rsidR="00FF006F" w:rsidRPr="00E7116A">
        <w:rPr>
          <w:b/>
          <w:sz w:val="26"/>
          <w:szCs w:val="26"/>
        </w:rPr>
        <w:t>в</w:t>
      </w:r>
      <w:r w:rsidR="00CB59AB" w:rsidRPr="00E7116A">
        <w:rPr>
          <w:b/>
          <w:sz w:val="26"/>
          <w:szCs w:val="26"/>
        </w:rPr>
        <w:t xml:space="preserve">торой абзац </w:t>
      </w:r>
      <w:r w:rsidR="00377D58" w:rsidRPr="00E7116A">
        <w:rPr>
          <w:b/>
          <w:sz w:val="26"/>
          <w:szCs w:val="26"/>
        </w:rPr>
        <w:t>пункт</w:t>
      </w:r>
      <w:r w:rsidR="00CB59AB" w:rsidRPr="00E7116A">
        <w:rPr>
          <w:b/>
          <w:sz w:val="26"/>
          <w:szCs w:val="26"/>
        </w:rPr>
        <w:t>а 9.2</w:t>
      </w:r>
      <w:r w:rsidR="00377D58" w:rsidRPr="00E7116A">
        <w:rPr>
          <w:b/>
          <w:sz w:val="26"/>
          <w:szCs w:val="26"/>
        </w:rPr>
        <w:t>.</w:t>
      </w:r>
      <w:r w:rsidR="00CB59AB" w:rsidRPr="00E7116A">
        <w:rPr>
          <w:b/>
          <w:sz w:val="26"/>
          <w:szCs w:val="26"/>
        </w:rPr>
        <w:t xml:space="preserve"> главы 9</w:t>
      </w:r>
      <w:r w:rsidR="00E7116A" w:rsidRPr="00E7116A">
        <w:rPr>
          <w:sz w:val="26"/>
          <w:szCs w:val="26"/>
        </w:rPr>
        <w:t xml:space="preserve"> исключить;</w:t>
      </w:r>
    </w:p>
    <w:p w:rsidR="00FF006F" w:rsidRPr="00E7116A" w:rsidRDefault="00545AD7" w:rsidP="003A0D07">
      <w:pPr>
        <w:pStyle w:val="af9"/>
        <w:numPr>
          <w:ilvl w:val="0"/>
          <w:numId w:val="32"/>
        </w:numPr>
        <w:jc w:val="both"/>
        <w:rPr>
          <w:sz w:val="26"/>
          <w:szCs w:val="26"/>
        </w:rPr>
      </w:pPr>
      <w:r>
        <w:rPr>
          <w:b/>
          <w:sz w:val="26"/>
          <w:szCs w:val="26"/>
        </w:rPr>
        <w:t xml:space="preserve"> </w:t>
      </w:r>
      <w:r w:rsidR="005D0844">
        <w:rPr>
          <w:b/>
          <w:sz w:val="26"/>
          <w:szCs w:val="26"/>
        </w:rPr>
        <w:t xml:space="preserve">    </w:t>
      </w:r>
      <w:r w:rsidR="006C2DB3" w:rsidRPr="00E7116A">
        <w:rPr>
          <w:b/>
          <w:sz w:val="26"/>
          <w:szCs w:val="26"/>
        </w:rPr>
        <w:t>д</w:t>
      </w:r>
      <w:r w:rsidR="00FF006F" w:rsidRPr="00E7116A">
        <w:rPr>
          <w:b/>
          <w:sz w:val="26"/>
          <w:szCs w:val="26"/>
        </w:rPr>
        <w:t>ополнить главой 10</w:t>
      </w:r>
      <w:r w:rsidR="00FF006F" w:rsidRPr="00E7116A">
        <w:rPr>
          <w:sz w:val="26"/>
          <w:szCs w:val="26"/>
        </w:rPr>
        <w:t xml:space="preserve"> следующего </w:t>
      </w:r>
      <w:r w:rsidR="006C2DB3" w:rsidRPr="00E7116A">
        <w:rPr>
          <w:sz w:val="26"/>
          <w:szCs w:val="26"/>
        </w:rPr>
        <w:t>содержания</w:t>
      </w:r>
      <w:r w:rsidR="00FF006F" w:rsidRPr="00E7116A">
        <w:rPr>
          <w:sz w:val="26"/>
          <w:szCs w:val="26"/>
        </w:rPr>
        <w:t>:</w:t>
      </w:r>
    </w:p>
    <w:p w:rsidR="00FF006F" w:rsidRPr="00E7116A" w:rsidRDefault="00FF006F" w:rsidP="004B248E">
      <w:pPr>
        <w:ind w:firstLine="709"/>
        <w:jc w:val="both"/>
        <w:rPr>
          <w:b/>
          <w:sz w:val="26"/>
          <w:szCs w:val="26"/>
        </w:rPr>
      </w:pPr>
      <w:r w:rsidRPr="00E7116A">
        <w:rPr>
          <w:sz w:val="26"/>
          <w:szCs w:val="26"/>
        </w:rPr>
        <w:t>«</w:t>
      </w:r>
      <w:r w:rsidRPr="00E7116A">
        <w:rPr>
          <w:b/>
          <w:sz w:val="26"/>
          <w:szCs w:val="26"/>
        </w:rPr>
        <w:t>Глава 10. Порядок признания правовых актов Думы утратившими силу</w:t>
      </w:r>
    </w:p>
    <w:p w:rsidR="00946C45" w:rsidRPr="00E7116A" w:rsidRDefault="00946C45" w:rsidP="004B248E">
      <w:pPr>
        <w:ind w:firstLine="709"/>
        <w:jc w:val="both"/>
        <w:rPr>
          <w:sz w:val="26"/>
          <w:szCs w:val="26"/>
        </w:rPr>
      </w:pPr>
    </w:p>
    <w:p w:rsidR="00FF006F" w:rsidRPr="00E7116A" w:rsidRDefault="006C2DB3" w:rsidP="004B248E">
      <w:pPr>
        <w:ind w:firstLine="709"/>
        <w:jc w:val="both"/>
        <w:rPr>
          <w:sz w:val="26"/>
          <w:szCs w:val="26"/>
        </w:rPr>
      </w:pPr>
      <w:r w:rsidRPr="00E7116A">
        <w:rPr>
          <w:sz w:val="26"/>
          <w:szCs w:val="26"/>
        </w:rPr>
        <w:t xml:space="preserve">10.1. </w:t>
      </w:r>
      <w:r w:rsidR="00FF006F" w:rsidRPr="00E7116A">
        <w:rPr>
          <w:sz w:val="26"/>
          <w:szCs w:val="26"/>
        </w:rPr>
        <w:t xml:space="preserve">Для приведения правовых актов Думы в соответствие с вновь принятым </w:t>
      </w:r>
      <w:r w:rsidR="00121C80" w:rsidRPr="00E7116A">
        <w:rPr>
          <w:sz w:val="26"/>
          <w:szCs w:val="26"/>
        </w:rPr>
        <w:t>федеральными</w:t>
      </w:r>
      <w:r w:rsidR="00121C80">
        <w:rPr>
          <w:sz w:val="26"/>
          <w:szCs w:val="26"/>
        </w:rPr>
        <w:t xml:space="preserve"> конституционными </w:t>
      </w:r>
      <w:r w:rsidR="00121C80" w:rsidRPr="00E7116A">
        <w:rPr>
          <w:sz w:val="26"/>
          <w:szCs w:val="26"/>
        </w:rPr>
        <w:t xml:space="preserve">законами,  </w:t>
      </w:r>
      <w:r w:rsidR="00FF006F" w:rsidRPr="00E7116A">
        <w:rPr>
          <w:sz w:val="26"/>
          <w:szCs w:val="26"/>
        </w:rPr>
        <w:t>федеральным</w:t>
      </w:r>
      <w:r w:rsidR="007444FC" w:rsidRPr="00E7116A">
        <w:rPr>
          <w:sz w:val="26"/>
          <w:szCs w:val="26"/>
        </w:rPr>
        <w:t>и</w:t>
      </w:r>
      <w:r w:rsidR="00545AD7">
        <w:rPr>
          <w:sz w:val="26"/>
          <w:szCs w:val="26"/>
        </w:rPr>
        <w:t xml:space="preserve"> </w:t>
      </w:r>
      <w:r w:rsidR="007444FC" w:rsidRPr="00E7116A">
        <w:rPr>
          <w:sz w:val="26"/>
          <w:szCs w:val="26"/>
        </w:rPr>
        <w:t xml:space="preserve">законами, </w:t>
      </w:r>
      <w:r w:rsidR="00FF006F" w:rsidRPr="00E7116A">
        <w:rPr>
          <w:sz w:val="26"/>
          <w:szCs w:val="26"/>
        </w:rPr>
        <w:t xml:space="preserve"> законами Свердловской области устранения множественности норм по одним и тем же вопросам готовятся предложения о приведении правовых актов Думы в соответствие с вновь принимаемым законодательным актом путем признания правовых актов Думы (их структурных единиц) утратившими силу.</w:t>
      </w:r>
    </w:p>
    <w:p w:rsidR="00FF006F" w:rsidRPr="00E7116A" w:rsidRDefault="006C2DB3" w:rsidP="004B248E">
      <w:pPr>
        <w:ind w:firstLine="709"/>
        <w:jc w:val="both"/>
        <w:rPr>
          <w:sz w:val="26"/>
          <w:szCs w:val="26"/>
        </w:rPr>
      </w:pPr>
      <w:r w:rsidRPr="00E7116A">
        <w:rPr>
          <w:sz w:val="26"/>
          <w:szCs w:val="26"/>
        </w:rPr>
        <w:t xml:space="preserve">10.2. </w:t>
      </w:r>
      <w:r w:rsidR="00FF006F" w:rsidRPr="00E7116A">
        <w:rPr>
          <w:sz w:val="26"/>
          <w:szCs w:val="26"/>
        </w:rPr>
        <w:t>В перечень правовых актов Думы, подлежащих признанию утратившими силу, включаются:</w:t>
      </w:r>
    </w:p>
    <w:p w:rsidR="00FF006F" w:rsidRPr="00E7116A" w:rsidRDefault="00FF006F" w:rsidP="004B248E">
      <w:pPr>
        <w:numPr>
          <w:ilvl w:val="0"/>
          <w:numId w:val="19"/>
        </w:numPr>
        <w:autoSpaceDE w:val="0"/>
        <w:autoSpaceDN w:val="0"/>
        <w:adjustRightInd w:val="0"/>
        <w:ind w:left="0" w:firstLine="709"/>
        <w:jc w:val="both"/>
        <w:rPr>
          <w:sz w:val="26"/>
          <w:szCs w:val="26"/>
        </w:rPr>
      </w:pPr>
      <w:r w:rsidRPr="00E7116A">
        <w:rPr>
          <w:sz w:val="26"/>
          <w:szCs w:val="26"/>
        </w:rPr>
        <w:t>правовые акты Думы, подлежащие признанию утратившими силу полностью. При этом отдельными позициями указывается как сам правовой акт Думы, так и все правовые акты Думы, которыми в текст основного законодательного</w:t>
      </w:r>
      <w:r w:rsidR="001B2AC3" w:rsidRPr="00E7116A">
        <w:rPr>
          <w:sz w:val="26"/>
          <w:szCs w:val="26"/>
        </w:rPr>
        <w:t xml:space="preserve"> акта ранее вносились изменения;</w:t>
      </w:r>
    </w:p>
    <w:p w:rsidR="00FF006F" w:rsidRPr="00E7116A" w:rsidRDefault="00FF006F" w:rsidP="004B248E">
      <w:pPr>
        <w:numPr>
          <w:ilvl w:val="0"/>
          <w:numId w:val="19"/>
        </w:numPr>
        <w:autoSpaceDE w:val="0"/>
        <w:autoSpaceDN w:val="0"/>
        <w:adjustRightInd w:val="0"/>
        <w:ind w:left="0" w:firstLine="709"/>
        <w:jc w:val="both"/>
        <w:rPr>
          <w:sz w:val="26"/>
          <w:szCs w:val="26"/>
        </w:rPr>
      </w:pPr>
      <w:r w:rsidRPr="00E7116A">
        <w:rPr>
          <w:sz w:val="26"/>
          <w:szCs w:val="26"/>
        </w:rPr>
        <w:t xml:space="preserve">правовых актов Думы, подлежащие признанию утратившими силу частично, т.е. если утрачивает силу не весь правовой акт Думы, а только его отдельные структурные единицы (все нумерованные структурные единицы </w:t>
      </w:r>
      <w:r w:rsidR="007444FC" w:rsidRPr="00E7116A">
        <w:rPr>
          <w:sz w:val="26"/>
          <w:szCs w:val="26"/>
        </w:rPr>
        <w:t>правового</w:t>
      </w:r>
      <w:r w:rsidRPr="00E7116A">
        <w:rPr>
          <w:sz w:val="26"/>
          <w:szCs w:val="26"/>
        </w:rPr>
        <w:t xml:space="preserve"> акта, в том числе абзацы). При этом отдельными позициями указывается как сама структурная единица правового акта, так и все правовые акты, которыми в текст данной структурной ед</w:t>
      </w:r>
      <w:r w:rsidR="001B2AC3" w:rsidRPr="00E7116A">
        <w:rPr>
          <w:sz w:val="26"/>
          <w:szCs w:val="26"/>
        </w:rPr>
        <w:t>иницы ранее вносились изменения;</w:t>
      </w:r>
    </w:p>
    <w:p w:rsidR="00FF006F" w:rsidRPr="00E7116A" w:rsidRDefault="00FF006F" w:rsidP="004B248E">
      <w:pPr>
        <w:numPr>
          <w:ilvl w:val="0"/>
          <w:numId w:val="19"/>
        </w:numPr>
        <w:autoSpaceDE w:val="0"/>
        <w:autoSpaceDN w:val="0"/>
        <w:adjustRightInd w:val="0"/>
        <w:ind w:left="0" w:firstLine="709"/>
        <w:jc w:val="both"/>
        <w:rPr>
          <w:sz w:val="26"/>
          <w:szCs w:val="26"/>
        </w:rPr>
      </w:pPr>
      <w:r w:rsidRPr="00E7116A">
        <w:rPr>
          <w:sz w:val="26"/>
          <w:szCs w:val="26"/>
        </w:rPr>
        <w:lastRenderedPageBreak/>
        <w:t>в исключительных случаях правовые акты Думы (или их структурные единицы), которые утрачивают силу в неотделимой части (если подразумевается часть, не выделенная в самос</w:t>
      </w:r>
      <w:r w:rsidR="001B2AC3" w:rsidRPr="00E7116A">
        <w:rPr>
          <w:sz w:val="26"/>
          <w:szCs w:val="26"/>
        </w:rPr>
        <w:t>тоятельную структурную единицу);</w:t>
      </w:r>
    </w:p>
    <w:p w:rsidR="00FF006F" w:rsidRPr="00E7116A" w:rsidRDefault="006C2DB3" w:rsidP="004B248E">
      <w:pPr>
        <w:ind w:firstLine="709"/>
        <w:jc w:val="both"/>
        <w:rPr>
          <w:sz w:val="26"/>
          <w:szCs w:val="26"/>
        </w:rPr>
      </w:pPr>
      <w:r w:rsidRPr="00E7116A">
        <w:rPr>
          <w:sz w:val="26"/>
          <w:szCs w:val="26"/>
        </w:rPr>
        <w:t>10.3</w:t>
      </w:r>
      <w:r w:rsidR="00FF006F" w:rsidRPr="00E7116A">
        <w:rPr>
          <w:sz w:val="26"/>
          <w:szCs w:val="26"/>
        </w:rPr>
        <w:t>. Перечень правовых актов Думы, подлежащих признанию утратившими силу, может быть самостоятельной статьей в проекте правового акта, устанавливающем новое правовое регулирование, может быть самостоятельной статьей или статьями в проекте правового акта о внесении изменений в правовые акты Думы и признании утратившими силу некоторых правовых актов Думы, а также может быть самостоятельным проектом правового акта Думы.</w:t>
      </w:r>
    </w:p>
    <w:p w:rsidR="00FF006F" w:rsidRPr="00E7116A" w:rsidRDefault="006C2DB3" w:rsidP="004B248E">
      <w:pPr>
        <w:ind w:firstLine="709"/>
        <w:jc w:val="both"/>
        <w:rPr>
          <w:sz w:val="26"/>
          <w:szCs w:val="26"/>
        </w:rPr>
      </w:pPr>
      <w:r w:rsidRPr="00E7116A">
        <w:rPr>
          <w:sz w:val="26"/>
          <w:szCs w:val="26"/>
        </w:rPr>
        <w:t>10.4</w:t>
      </w:r>
      <w:r w:rsidR="00FF006F" w:rsidRPr="00E7116A">
        <w:rPr>
          <w:sz w:val="26"/>
          <w:szCs w:val="26"/>
        </w:rPr>
        <w:t xml:space="preserve">. Перечень правовых актов Думы, подлежащих признанию утратившими силу, должен быть юридически обоснованным и исчерпывающе полным с тем, чтобы не был упущен ни один правовой акт Думы, противоречащий новому правовому акту Думы, в связи с которым составляется данный перечень, и не были включены для признания утратившими силу ни один </w:t>
      </w:r>
      <w:r w:rsidR="001B2AC3" w:rsidRPr="00E7116A">
        <w:rPr>
          <w:sz w:val="26"/>
          <w:szCs w:val="26"/>
        </w:rPr>
        <w:t xml:space="preserve">правовой </w:t>
      </w:r>
      <w:r w:rsidR="00FF006F" w:rsidRPr="00E7116A">
        <w:rPr>
          <w:sz w:val="26"/>
          <w:szCs w:val="26"/>
        </w:rPr>
        <w:t>акт или его часть, сохраняющие свое значение.</w:t>
      </w:r>
    </w:p>
    <w:p w:rsidR="00FF006F" w:rsidRPr="00E7116A" w:rsidRDefault="006C2DB3" w:rsidP="004B248E">
      <w:pPr>
        <w:ind w:firstLine="709"/>
        <w:jc w:val="both"/>
        <w:rPr>
          <w:sz w:val="26"/>
          <w:szCs w:val="26"/>
        </w:rPr>
      </w:pPr>
      <w:r w:rsidRPr="00E7116A">
        <w:rPr>
          <w:sz w:val="26"/>
          <w:szCs w:val="26"/>
        </w:rPr>
        <w:t>10.5</w:t>
      </w:r>
      <w:r w:rsidR="00FF006F" w:rsidRPr="00E7116A">
        <w:rPr>
          <w:sz w:val="26"/>
          <w:szCs w:val="26"/>
        </w:rPr>
        <w:t>. Признание утратившими силу правовых актов Думы без признания утратившими силу в виде отдельных позиций всех правовых актов Думы (их структурных единиц), которыми в разное время в основной правовой акт Думы вносились изменения, не допускается.</w:t>
      </w:r>
    </w:p>
    <w:p w:rsidR="00FF006F" w:rsidRPr="00E7116A" w:rsidRDefault="006C2DB3" w:rsidP="004B248E">
      <w:pPr>
        <w:ind w:firstLine="709"/>
        <w:jc w:val="both"/>
        <w:rPr>
          <w:sz w:val="26"/>
          <w:szCs w:val="26"/>
        </w:rPr>
      </w:pPr>
      <w:r w:rsidRPr="00E7116A">
        <w:rPr>
          <w:sz w:val="26"/>
          <w:szCs w:val="26"/>
        </w:rPr>
        <w:t>10.6</w:t>
      </w:r>
      <w:r w:rsidR="00FF006F" w:rsidRPr="00E7116A">
        <w:rPr>
          <w:sz w:val="26"/>
          <w:szCs w:val="26"/>
        </w:rPr>
        <w:t xml:space="preserve">. </w:t>
      </w:r>
      <w:r w:rsidR="00C94FC2">
        <w:rPr>
          <w:sz w:val="26"/>
          <w:szCs w:val="26"/>
        </w:rPr>
        <w:t xml:space="preserve"> </w:t>
      </w:r>
      <w:r w:rsidR="00FF006F" w:rsidRPr="00E7116A">
        <w:rPr>
          <w:sz w:val="26"/>
          <w:szCs w:val="26"/>
        </w:rPr>
        <w:t>Каждый правовой акт Думы включается в перечень правовых актов Думы, подлежащих признанию утратившими силу, в виде отдельной позиции. Правовые акты Думы, содержащиеся в таком перечне, могут иметь порядковую нумерацию (в таком случае они считаются пунктами и нумеруются арабской цифрой с закрывающей круглой скобкой).</w:t>
      </w:r>
    </w:p>
    <w:p w:rsidR="00FF006F" w:rsidRPr="00E7116A" w:rsidRDefault="006C2DB3" w:rsidP="004B248E">
      <w:pPr>
        <w:ind w:firstLine="709"/>
        <w:jc w:val="both"/>
        <w:rPr>
          <w:sz w:val="26"/>
          <w:szCs w:val="26"/>
        </w:rPr>
      </w:pPr>
      <w:r w:rsidRPr="00E7116A">
        <w:rPr>
          <w:sz w:val="26"/>
          <w:szCs w:val="26"/>
        </w:rPr>
        <w:t>10.7</w:t>
      </w:r>
      <w:r w:rsidR="00FF006F" w:rsidRPr="00E7116A">
        <w:rPr>
          <w:sz w:val="26"/>
          <w:szCs w:val="26"/>
        </w:rPr>
        <w:t xml:space="preserve">. При признании утратившим силу всего </w:t>
      </w:r>
      <w:r w:rsidR="00C94FC2">
        <w:rPr>
          <w:sz w:val="26"/>
          <w:szCs w:val="26"/>
        </w:rPr>
        <w:t xml:space="preserve"> </w:t>
      </w:r>
      <w:r w:rsidR="00FF006F" w:rsidRPr="00E7116A">
        <w:rPr>
          <w:sz w:val="26"/>
          <w:szCs w:val="26"/>
        </w:rPr>
        <w:t xml:space="preserve">правового акта Думы, наименование которого было изменено, в перечень </w:t>
      </w:r>
      <w:r w:rsidR="001B2AC3" w:rsidRPr="00E7116A">
        <w:rPr>
          <w:sz w:val="26"/>
          <w:szCs w:val="26"/>
        </w:rPr>
        <w:t>правовых</w:t>
      </w:r>
      <w:r w:rsidR="00FF006F" w:rsidRPr="00E7116A">
        <w:rPr>
          <w:sz w:val="26"/>
          <w:szCs w:val="26"/>
        </w:rPr>
        <w:t xml:space="preserve"> актов</w:t>
      </w:r>
      <w:r w:rsidR="001B2AC3" w:rsidRPr="00E7116A">
        <w:rPr>
          <w:sz w:val="26"/>
          <w:szCs w:val="26"/>
        </w:rPr>
        <w:t xml:space="preserve"> Думы</w:t>
      </w:r>
      <w:r w:rsidR="00FF006F" w:rsidRPr="00E7116A">
        <w:rPr>
          <w:sz w:val="26"/>
          <w:szCs w:val="26"/>
        </w:rPr>
        <w:t>, подлежащих признанию утратившими силу, данный правовой акт Думы включается с его первоначальным наименованием. Правовой акт Думы, изменивший наименование первого правового акта Думы, включается в перечень в виде отдельной позиции.</w:t>
      </w:r>
    </w:p>
    <w:p w:rsidR="00FF006F" w:rsidRPr="00E7116A" w:rsidRDefault="006C2DB3" w:rsidP="004B248E">
      <w:pPr>
        <w:ind w:firstLine="709"/>
        <w:jc w:val="both"/>
        <w:rPr>
          <w:sz w:val="26"/>
          <w:szCs w:val="26"/>
        </w:rPr>
      </w:pPr>
      <w:r w:rsidRPr="00E7116A">
        <w:rPr>
          <w:sz w:val="26"/>
          <w:szCs w:val="26"/>
        </w:rPr>
        <w:t>10.8</w:t>
      </w:r>
      <w:r w:rsidR="00FF006F" w:rsidRPr="00E7116A">
        <w:rPr>
          <w:sz w:val="26"/>
          <w:szCs w:val="26"/>
        </w:rPr>
        <w:t xml:space="preserve">. При признании утратившей силу структурной единицы правового акта Думы, наименование которого было изменено, в перечень </w:t>
      </w:r>
      <w:r w:rsidR="001B2AC3" w:rsidRPr="00E7116A">
        <w:rPr>
          <w:sz w:val="26"/>
          <w:szCs w:val="26"/>
        </w:rPr>
        <w:t>правовых</w:t>
      </w:r>
      <w:r w:rsidR="00FF006F" w:rsidRPr="00E7116A">
        <w:rPr>
          <w:sz w:val="26"/>
          <w:szCs w:val="26"/>
        </w:rPr>
        <w:t xml:space="preserve"> актов</w:t>
      </w:r>
      <w:r w:rsidR="001B2AC3" w:rsidRPr="00E7116A">
        <w:rPr>
          <w:sz w:val="26"/>
          <w:szCs w:val="26"/>
        </w:rPr>
        <w:t xml:space="preserve"> Думы</w:t>
      </w:r>
      <w:r w:rsidR="00FF006F" w:rsidRPr="00E7116A">
        <w:rPr>
          <w:sz w:val="26"/>
          <w:szCs w:val="26"/>
        </w:rPr>
        <w:t>, подлежащих признанию утратившими силу, правовой акт Думы включается с измененным наименованием.</w:t>
      </w:r>
    </w:p>
    <w:p w:rsidR="00FF006F" w:rsidRPr="00E7116A" w:rsidRDefault="006C2DB3" w:rsidP="004B248E">
      <w:pPr>
        <w:ind w:firstLine="709"/>
        <w:jc w:val="both"/>
        <w:rPr>
          <w:sz w:val="26"/>
          <w:szCs w:val="26"/>
        </w:rPr>
      </w:pPr>
      <w:r w:rsidRPr="00E7116A">
        <w:rPr>
          <w:sz w:val="26"/>
          <w:szCs w:val="26"/>
        </w:rPr>
        <w:t>10.9</w:t>
      </w:r>
      <w:r w:rsidR="00FF006F" w:rsidRPr="00E7116A">
        <w:rPr>
          <w:sz w:val="26"/>
          <w:szCs w:val="26"/>
        </w:rPr>
        <w:t xml:space="preserve">. При признании утратившей силу неотделимой части правового акта Думы, наименование которого было изменено, в перечень правовых актов Думы, подлежащих признанию утратившими силу, </w:t>
      </w:r>
      <w:r w:rsidR="001B2AC3" w:rsidRPr="00E7116A">
        <w:rPr>
          <w:sz w:val="26"/>
          <w:szCs w:val="26"/>
        </w:rPr>
        <w:t>правовой</w:t>
      </w:r>
      <w:r w:rsidR="00FF006F" w:rsidRPr="00E7116A">
        <w:rPr>
          <w:sz w:val="26"/>
          <w:szCs w:val="26"/>
        </w:rPr>
        <w:t xml:space="preserve"> акт включается с измененным наименованием.</w:t>
      </w:r>
    </w:p>
    <w:p w:rsidR="00FF006F" w:rsidRPr="00E7116A" w:rsidRDefault="006C2DB3" w:rsidP="004B248E">
      <w:pPr>
        <w:ind w:firstLine="709"/>
        <w:jc w:val="both"/>
        <w:rPr>
          <w:sz w:val="26"/>
          <w:szCs w:val="26"/>
        </w:rPr>
      </w:pPr>
      <w:r w:rsidRPr="00E7116A">
        <w:rPr>
          <w:sz w:val="26"/>
          <w:szCs w:val="26"/>
        </w:rPr>
        <w:t>10.10</w:t>
      </w:r>
      <w:r w:rsidR="00FF006F" w:rsidRPr="00E7116A">
        <w:rPr>
          <w:sz w:val="26"/>
          <w:szCs w:val="26"/>
        </w:rPr>
        <w:t>. При признании утратившей силу структурной единицы правового акта Думы, которой не было в его первоначальной редакции (которая была дополнена позднее), в перечень правовых актов Думы, подлежащих признанию утратившими силу, в виде отдельных позиций включаются:</w:t>
      </w:r>
    </w:p>
    <w:p w:rsidR="00FF006F" w:rsidRPr="00E7116A" w:rsidRDefault="00FD6336" w:rsidP="004B248E">
      <w:pPr>
        <w:ind w:firstLine="709"/>
        <w:jc w:val="both"/>
        <w:rPr>
          <w:sz w:val="26"/>
          <w:szCs w:val="26"/>
        </w:rPr>
      </w:pPr>
      <w:r w:rsidRPr="00E7116A">
        <w:rPr>
          <w:sz w:val="26"/>
          <w:szCs w:val="26"/>
        </w:rPr>
        <w:t xml:space="preserve">- </w:t>
      </w:r>
      <w:r w:rsidR="00FF006F" w:rsidRPr="00E7116A">
        <w:rPr>
          <w:sz w:val="26"/>
          <w:szCs w:val="26"/>
        </w:rPr>
        <w:t>данная структурная единица;</w:t>
      </w:r>
    </w:p>
    <w:p w:rsidR="00FF006F" w:rsidRPr="00E7116A" w:rsidRDefault="00FD6336" w:rsidP="004B248E">
      <w:pPr>
        <w:ind w:firstLine="709"/>
        <w:jc w:val="both"/>
        <w:rPr>
          <w:sz w:val="26"/>
          <w:szCs w:val="26"/>
        </w:rPr>
      </w:pPr>
      <w:r w:rsidRPr="00E7116A">
        <w:rPr>
          <w:sz w:val="26"/>
          <w:szCs w:val="26"/>
        </w:rPr>
        <w:t xml:space="preserve">- </w:t>
      </w:r>
      <w:r w:rsidR="00FF006F" w:rsidRPr="00E7116A">
        <w:rPr>
          <w:sz w:val="26"/>
          <w:szCs w:val="26"/>
        </w:rPr>
        <w:t>структурная единица правового акта Думы, которым утрачивающая силу стр</w:t>
      </w:r>
      <w:r w:rsidR="001B2AC3" w:rsidRPr="00E7116A">
        <w:rPr>
          <w:sz w:val="26"/>
          <w:szCs w:val="26"/>
        </w:rPr>
        <w:t>уктурная единица была дополнена</w:t>
      </w:r>
      <w:r w:rsidR="00FF006F" w:rsidRPr="00E7116A">
        <w:rPr>
          <w:sz w:val="26"/>
          <w:szCs w:val="26"/>
        </w:rPr>
        <w:t>.</w:t>
      </w:r>
    </w:p>
    <w:p w:rsidR="00FF006F" w:rsidRPr="00E7116A" w:rsidRDefault="006C2DB3" w:rsidP="004B248E">
      <w:pPr>
        <w:ind w:firstLine="709"/>
        <w:jc w:val="both"/>
        <w:rPr>
          <w:sz w:val="26"/>
          <w:szCs w:val="26"/>
        </w:rPr>
      </w:pPr>
      <w:r w:rsidRPr="00E7116A">
        <w:rPr>
          <w:sz w:val="26"/>
          <w:szCs w:val="26"/>
        </w:rPr>
        <w:t>10.11</w:t>
      </w:r>
      <w:r w:rsidR="00FF006F" w:rsidRPr="00E7116A">
        <w:rPr>
          <w:sz w:val="26"/>
          <w:szCs w:val="26"/>
        </w:rPr>
        <w:t xml:space="preserve">. </w:t>
      </w:r>
      <w:r w:rsidR="00954C42" w:rsidRPr="00E7116A">
        <w:rPr>
          <w:sz w:val="26"/>
          <w:szCs w:val="26"/>
        </w:rPr>
        <w:t>Правов</w:t>
      </w:r>
      <w:r w:rsidR="00FF006F" w:rsidRPr="00E7116A">
        <w:rPr>
          <w:sz w:val="26"/>
          <w:szCs w:val="26"/>
        </w:rPr>
        <w:t>ые акты в перечне правовых актов Думы, подлежащих признанию утратившими силу, располагаются в хронологическом порядке. В пределах одной и той же даты правовые акты Думы располагаются в соответствии с их регистрационными номерами в возрастающем порядке.</w:t>
      </w:r>
    </w:p>
    <w:p w:rsidR="00FF006F" w:rsidRPr="00E7116A" w:rsidRDefault="006C2DB3" w:rsidP="004B248E">
      <w:pPr>
        <w:ind w:firstLine="709"/>
        <w:jc w:val="both"/>
        <w:rPr>
          <w:sz w:val="26"/>
          <w:szCs w:val="26"/>
        </w:rPr>
      </w:pPr>
      <w:r w:rsidRPr="00E7116A">
        <w:rPr>
          <w:sz w:val="26"/>
          <w:szCs w:val="26"/>
        </w:rPr>
        <w:lastRenderedPageBreak/>
        <w:t>10.</w:t>
      </w:r>
      <w:r w:rsidR="00FF006F" w:rsidRPr="00E7116A">
        <w:rPr>
          <w:sz w:val="26"/>
          <w:szCs w:val="26"/>
        </w:rPr>
        <w:t>1</w:t>
      </w:r>
      <w:r w:rsidRPr="00E7116A">
        <w:rPr>
          <w:sz w:val="26"/>
          <w:szCs w:val="26"/>
        </w:rPr>
        <w:t>2</w:t>
      </w:r>
      <w:r w:rsidR="00FF006F" w:rsidRPr="00E7116A">
        <w:rPr>
          <w:sz w:val="26"/>
          <w:szCs w:val="26"/>
        </w:rPr>
        <w:t>. При необходимости установить в одном перечне правовых актов Думы, подлежащих признанию утратившими силу, разные даты, с которых правовые акты Думы признаются утратившими силу, перечень подразделяется на структурные единицы, формируемые в соответствии с соответствующей датой (сроком) утраты силы.</w:t>
      </w:r>
    </w:p>
    <w:p w:rsidR="00FF006F" w:rsidRPr="00E7116A" w:rsidRDefault="006C2DB3" w:rsidP="004B248E">
      <w:pPr>
        <w:ind w:firstLine="709"/>
        <w:jc w:val="both"/>
        <w:rPr>
          <w:sz w:val="26"/>
          <w:szCs w:val="26"/>
        </w:rPr>
      </w:pPr>
      <w:r w:rsidRPr="00E7116A">
        <w:rPr>
          <w:sz w:val="26"/>
          <w:szCs w:val="26"/>
        </w:rPr>
        <w:t>10.13</w:t>
      </w:r>
      <w:r w:rsidR="00FF006F" w:rsidRPr="00E7116A">
        <w:rPr>
          <w:sz w:val="26"/>
          <w:szCs w:val="26"/>
        </w:rPr>
        <w:t>.Если в правовом акте Думы осталась одна статья или структурная единица после того, как остальные утратили силу, и она подлежит признанию утратившей силу, то необходимо признавать утратившим силу весь правовой акт Думы полностью, а не одну только эту статью или структурную единицу.</w:t>
      </w:r>
    </w:p>
    <w:p w:rsidR="00FF006F" w:rsidRPr="00E7116A" w:rsidRDefault="006C2DB3" w:rsidP="004B248E">
      <w:pPr>
        <w:ind w:firstLine="709"/>
        <w:jc w:val="both"/>
        <w:rPr>
          <w:sz w:val="26"/>
          <w:szCs w:val="26"/>
        </w:rPr>
      </w:pPr>
      <w:r w:rsidRPr="00E7116A">
        <w:rPr>
          <w:sz w:val="26"/>
          <w:szCs w:val="26"/>
        </w:rPr>
        <w:t>10</w:t>
      </w:r>
      <w:r w:rsidR="00FF006F" w:rsidRPr="00E7116A">
        <w:rPr>
          <w:sz w:val="26"/>
          <w:szCs w:val="26"/>
        </w:rPr>
        <w:t>.</w:t>
      </w:r>
      <w:r w:rsidRPr="00E7116A">
        <w:rPr>
          <w:sz w:val="26"/>
          <w:szCs w:val="26"/>
        </w:rPr>
        <w:t>14</w:t>
      </w:r>
      <w:r w:rsidR="00FF006F" w:rsidRPr="00E7116A">
        <w:rPr>
          <w:sz w:val="26"/>
          <w:szCs w:val="26"/>
        </w:rPr>
        <w:t>. Если в правовом акте Думы имеются статьи, которыми признавались утратившими силу ранее изданные правовые акты Думы, то при необходимости признать утратившим силу данный правовой акт Думы он признается утратившим силу полностью независимо от наличия в нем таких статей.</w:t>
      </w:r>
    </w:p>
    <w:p w:rsidR="00FF006F" w:rsidRPr="00E7116A" w:rsidRDefault="006C2DB3" w:rsidP="004B248E">
      <w:pPr>
        <w:ind w:firstLine="709"/>
        <w:jc w:val="both"/>
        <w:rPr>
          <w:sz w:val="26"/>
          <w:szCs w:val="26"/>
        </w:rPr>
      </w:pPr>
      <w:r w:rsidRPr="00E7116A">
        <w:rPr>
          <w:sz w:val="26"/>
          <w:szCs w:val="26"/>
        </w:rPr>
        <w:t>10</w:t>
      </w:r>
      <w:r w:rsidR="00FF006F" w:rsidRPr="00E7116A">
        <w:rPr>
          <w:sz w:val="26"/>
          <w:szCs w:val="26"/>
        </w:rPr>
        <w:t>.</w:t>
      </w:r>
      <w:r w:rsidRPr="00E7116A">
        <w:rPr>
          <w:sz w:val="26"/>
          <w:szCs w:val="26"/>
        </w:rPr>
        <w:t>15</w:t>
      </w:r>
      <w:r w:rsidR="00FF006F" w:rsidRPr="00E7116A">
        <w:rPr>
          <w:sz w:val="26"/>
          <w:szCs w:val="26"/>
        </w:rPr>
        <w:t xml:space="preserve">. В перечни правовых актов Думы, подлежащих признанию утратившими силу, следует включать не только </w:t>
      </w:r>
      <w:r w:rsidR="009C4B95" w:rsidRPr="00E7116A">
        <w:rPr>
          <w:sz w:val="26"/>
          <w:szCs w:val="26"/>
        </w:rPr>
        <w:t>правовы</w:t>
      </w:r>
      <w:r w:rsidR="00FF006F" w:rsidRPr="00E7116A">
        <w:rPr>
          <w:sz w:val="26"/>
          <w:szCs w:val="26"/>
        </w:rPr>
        <w:t xml:space="preserve">е акты, которые действовали до принятия нового </w:t>
      </w:r>
      <w:r w:rsidR="00954C42" w:rsidRPr="00E7116A">
        <w:rPr>
          <w:sz w:val="26"/>
          <w:szCs w:val="26"/>
        </w:rPr>
        <w:t>правового</w:t>
      </w:r>
      <w:r w:rsidR="00FF006F" w:rsidRPr="00E7116A">
        <w:rPr>
          <w:sz w:val="26"/>
          <w:szCs w:val="26"/>
        </w:rPr>
        <w:t xml:space="preserve"> акта</w:t>
      </w:r>
      <w:r w:rsidR="00954C42" w:rsidRPr="00E7116A">
        <w:rPr>
          <w:sz w:val="26"/>
          <w:szCs w:val="26"/>
        </w:rPr>
        <w:t xml:space="preserve"> Думы</w:t>
      </w:r>
      <w:r w:rsidR="00FF006F" w:rsidRPr="00E7116A">
        <w:rPr>
          <w:sz w:val="26"/>
          <w:szCs w:val="26"/>
        </w:rPr>
        <w:t xml:space="preserve">, но также </w:t>
      </w:r>
      <w:r w:rsidR="00954C42" w:rsidRPr="00E7116A">
        <w:rPr>
          <w:sz w:val="26"/>
          <w:szCs w:val="26"/>
        </w:rPr>
        <w:t>правовые</w:t>
      </w:r>
      <w:r w:rsidR="00FF006F" w:rsidRPr="00E7116A">
        <w:rPr>
          <w:sz w:val="26"/>
          <w:szCs w:val="26"/>
        </w:rPr>
        <w:t xml:space="preserve"> акты</w:t>
      </w:r>
      <w:r w:rsidR="00954C42" w:rsidRPr="00E7116A">
        <w:rPr>
          <w:sz w:val="26"/>
          <w:szCs w:val="26"/>
        </w:rPr>
        <w:t xml:space="preserve"> Думы</w:t>
      </w:r>
      <w:r w:rsidR="00FF006F" w:rsidRPr="00E7116A">
        <w:rPr>
          <w:sz w:val="26"/>
          <w:szCs w:val="26"/>
        </w:rPr>
        <w:t xml:space="preserve"> по данному вопросу, которые ранее фактически утратили силу либо поглощены последующими </w:t>
      </w:r>
      <w:r w:rsidR="00954C42" w:rsidRPr="00E7116A">
        <w:rPr>
          <w:sz w:val="26"/>
          <w:szCs w:val="26"/>
        </w:rPr>
        <w:t>правовыми</w:t>
      </w:r>
      <w:r w:rsidR="00FF006F" w:rsidRPr="00E7116A">
        <w:rPr>
          <w:sz w:val="26"/>
          <w:szCs w:val="26"/>
        </w:rPr>
        <w:t xml:space="preserve"> актами</w:t>
      </w:r>
      <w:r w:rsidR="00954C42" w:rsidRPr="00E7116A">
        <w:rPr>
          <w:sz w:val="26"/>
          <w:szCs w:val="26"/>
        </w:rPr>
        <w:t xml:space="preserve"> Думы</w:t>
      </w:r>
      <w:r w:rsidR="00FF006F" w:rsidRPr="00E7116A">
        <w:rPr>
          <w:sz w:val="26"/>
          <w:szCs w:val="26"/>
        </w:rPr>
        <w:t>, но не были признаны утратившими силу в установленном порядке.</w:t>
      </w:r>
    </w:p>
    <w:p w:rsidR="00FF006F" w:rsidRPr="00E7116A" w:rsidRDefault="006C2DB3" w:rsidP="004B248E">
      <w:pPr>
        <w:ind w:firstLine="709"/>
        <w:jc w:val="both"/>
        <w:rPr>
          <w:sz w:val="26"/>
          <w:szCs w:val="26"/>
        </w:rPr>
      </w:pPr>
      <w:r w:rsidRPr="00E7116A">
        <w:rPr>
          <w:sz w:val="26"/>
          <w:szCs w:val="26"/>
        </w:rPr>
        <w:t>10</w:t>
      </w:r>
      <w:r w:rsidR="00FF006F" w:rsidRPr="00E7116A">
        <w:rPr>
          <w:sz w:val="26"/>
          <w:szCs w:val="26"/>
        </w:rPr>
        <w:t>.</w:t>
      </w:r>
      <w:r w:rsidRPr="00E7116A">
        <w:rPr>
          <w:sz w:val="26"/>
          <w:szCs w:val="26"/>
        </w:rPr>
        <w:t>16</w:t>
      </w:r>
      <w:r w:rsidR="00FF006F" w:rsidRPr="00E7116A">
        <w:rPr>
          <w:sz w:val="26"/>
          <w:szCs w:val="26"/>
        </w:rPr>
        <w:t xml:space="preserve">. В перечни правовых актов Думы, подлежащих признанию утратившими силу, не включаются правовые акты Думы временного характера, срок действия которых истек. </w:t>
      </w:r>
      <w:r w:rsidR="00954C42" w:rsidRPr="00E7116A">
        <w:rPr>
          <w:sz w:val="26"/>
          <w:szCs w:val="26"/>
        </w:rPr>
        <w:t>Правовые</w:t>
      </w:r>
      <w:r w:rsidR="00FF006F" w:rsidRPr="00E7116A">
        <w:rPr>
          <w:sz w:val="26"/>
          <w:szCs w:val="26"/>
        </w:rPr>
        <w:t xml:space="preserve"> акты  временного характера в перечень </w:t>
      </w:r>
      <w:r w:rsidR="00954C42" w:rsidRPr="00E7116A">
        <w:rPr>
          <w:sz w:val="26"/>
          <w:szCs w:val="26"/>
        </w:rPr>
        <w:t>правовых актов Думы</w:t>
      </w:r>
      <w:r w:rsidR="00FF006F" w:rsidRPr="00E7116A">
        <w:rPr>
          <w:sz w:val="26"/>
          <w:szCs w:val="26"/>
        </w:rPr>
        <w:t>, подлежащих признанию утратившими силу, включаются только в том случае, если срок их действия не истек.</w:t>
      </w:r>
    </w:p>
    <w:p w:rsidR="00FF006F" w:rsidRPr="00E7116A" w:rsidRDefault="00FF006F" w:rsidP="004B248E">
      <w:pPr>
        <w:ind w:firstLine="709"/>
        <w:jc w:val="both"/>
        <w:rPr>
          <w:sz w:val="26"/>
          <w:szCs w:val="26"/>
        </w:rPr>
      </w:pPr>
      <w:r w:rsidRPr="00E7116A">
        <w:rPr>
          <w:sz w:val="26"/>
          <w:szCs w:val="26"/>
        </w:rPr>
        <w:t>Если действие правового акта Думы временного характера или его структурной единицы было продлено на неопределенный срок, то в перечень включается как основной правовой акт, так и продляющий его правовой акт Думы.</w:t>
      </w:r>
    </w:p>
    <w:p w:rsidR="00FF006F" w:rsidRPr="00E7116A" w:rsidRDefault="006C2DB3" w:rsidP="004B248E">
      <w:pPr>
        <w:ind w:firstLine="709"/>
        <w:jc w:val="both"/>
        <w:rPr>
          <w:sz w:val="26"/>
          <w:szCs w:val="26"/>
        </w:rPr>
      </w:pPr>
      <w:r w:rsidRPr="00E7116A">
        <w:rPr>
          <w:sz w:val="26"/>
          <w:szCs w:val="26"/>
        </w:rPr>
        <w:t>10</w:t>
      </w:r>
      <w:r w:rsidR="00FF006F" w:rsidRPr="00E7116A">
        <w:rPr>
          <w:sz w:val="26"/>
          <w:szCs w:val="26"/>
        </w:rPr>
        <w:t>.</w:t>
      </w:r>
      <w:r w:rsidRPr="00E7116A">
        <w:rPr>
          <w:sz w:val="26"/>
          <w:szCs w:val="26"/>
        </w:rPr>
        <w:t>17</w:t>
      </w:r>
      <w:r w:rsidR="00FF006F" w:rsidRPr="00E7116A">
        <w:rPr>
          <w:sz w:val="26"/>
          <w:szCs w:val="26"/>
        </w:rPr>
        <w:t>. Если подлежащий признанию утратившим силу пункт или подлежащая признанию утратившей силу статья содержит указание на приложение, которое соответственно должно утратить силу, то в перечень правовых актов Думы, подлежащих признанию утратившими силу, включается только этот пункт или эта статья, а приложение отдельно не указывается, хотя оно тоже считается утратившим силу.</w:t>
      </w:r>
    </w:p>
    <w:p w:rsidR="00FF006F" w:rsidRPr="00E7116A" w:rsidRDefault="006C2DB3" w:rsidP="004B248E">
      <w:pPr>
        <w:ind w:firstLine="709"/>
        <w:jc w:val="both"/>
        <w:rPr>
          <w:sz w:val="26"/>
          <w:szCs w:val="26"/>
        </w:rPr>
      </w:pPr>
      <w:r w:rsidRPr="00E7116A">
        <w:rPr>
          <w:sz w:val="26"/>
          <w:szCs w:val="26"/>
        </w:rPr>
        <w:t>10</w:t>
      </w:r>
      <w:r w:rsidR="00FF006F" w:rsidRPr="00E7116A">
        <w:rPr>
          <w:sz w:val="26"/>
          <w:szCs w:val="26"/>
        </w:rPr>
        <w:t>.</w:t>
      </w:r>
      <w:r w:rsidRPr="00E7116A">
        <w:rPr>
          <w:sz w:val="26"/>
          <w:szCs w:val="26"/>
        </w:rPr>
        <w:t>18</w:t>
      </w:r>
      <w:r w:rsidR="00FF006F" w:rsidRPr="00E7116A">
        <w:rPr>
          <w:sz w:val="26"/>
          <w:szCs w:val="26"/>
        </w:rPr>
        <w:t>. Если в пункте или статье правового акта Думы наряду с утверждением приложения содержатся указания, касающиеся других вопросов, сохраняющих свое значение, а приложение подлежит признанию утратившим</w:t>
      </w:r>
      <w:r w:rsidR="00C36C5C" w:rsidRPr="00E7116A">
        <w:rPr>
          <w:sz w:val="26"/>
          <w:szCs w:val="26"/>
        </w:rPr>
        <w:t xml:space="preserve"> силу полностью, то в перечень правовых</w:t>
      </w:r>
      <w:r w:rsidR="00FF006F" w:rsidRPr="00E7116A">
        <w:rPr>
          <w:sz w:val="26"/>
          <w:szCs w:val="26"/>
        </w:rPr>
        <w:t xml:space="preserve"> актов</w:t>
      </w:r>
      <w:r w:rsidR="00C36C5C" w:rsidRPr="00E7116A">
        <w:rPr>
          <w:sz w:val="26"/>
          <w:szCs w:val="26"/>
        </w:rPr>
        <w:t xml:space="preserve"> Думы</w:t>
      </w:r>
      <w:r w:rsidR="00FF006F" w:rsidRPr="00E7116A">
        <w:rPr>
          <w:sz w:val="26"/>
          <w:szCs w:val="26"/>
        </w:rPr>
        <w:t>, подлежащих признанию утратившими силу, включается этот пункт или эта статья только в части, относящейся к приложению.</w:t>
      </w:r>
      <w:r w:rsidRPr="00E7116A">
        <w:rPr>
          <w:sz w:val="26"/>
          <w:szCs w:val="26"/>
        </w:rPr>
        <w:t>».</w:t>
      </w:r>
    </w:p>
    <w:p w:rsidR="00377D58" w:rsidRPr="00E7116A" w:rsidRDefault="00377D58" w:rsidP="004B248E">
      <w:pPr>
        <w:pStyle w:val="af6"/>
        <w:ind w:firstLine="709"/>
        <w:jc w:val="both"/>
        <w:rPr>
          <w:sz w:val="26"/>
          <w:szCs w:val="26"/>
        </w:rPr>
      </w:pPr>
      <w:r w:rsidRPr="00E7116A">
        <w:rPr>
          <w:sz w:val="26"/>
          <w:szCs w:val="26"/>
        </w:rPr>
        <w:t xml:space="preserve">2. </w:t>
      </w:r>
      <w:r w:rsidR="00C94FC2">
        <w:rPr>
          <w:sz w:val="26"/>
          <w:szCs w:val="26"/>
        </w:rPr>
        <w:t xml:space="preserve"> </w:t>
      </w:r>
      <w:r w:rsidRPr="00E7116A">
        <w:rPr>
          <w:sz w:val="26"/>
          <w:szCs w:val="26"/>
        </w:rPr>
        <w:t>Опубликовать настоящее решение в газете «Красноуральский рабочий» и р</w:t>
      </w:r>
      <w:r w:rsidRPr="00E7116A">
        <w:rPr>
          <w:color w:val="000000"/>
          <w:sz w:val="26"/>
          <w:szCs w:val="26"/>
        </w:rPr>
        <w:t>азместить</w:t>
      </w:r>
      <w:r w:rsidR="00545AD7">
        <w:rPr>
          <w:color w:val="000000"/>
          <w:sz w:val="26"/>
          <w:szCs w:val="26"/>
        </w:rPr>
        <w:t xml:space="preserve"> </w:t>
      </w:r>
      <w:r w:rsidRPr="00E7116A">
        <w:rPr>
          <w:color w:val="000000"/>
          <w:sz w:val="26"/>
          <w:szCs w:val="26"/>
        </w:rPr>
        <w:t xml:space="preserve">на официальном сайте Думы городского округа Красноуральск в </w:t>
      </w:r>
      <w:r w:rsidRPr="00E7116A">
        <w:rPr>
          <w:sz w:val="26"/>
          <w:szCs w:val="26"/>
        </w:rPr>
        <w:t>информационно-телекоммуникационной сети Интернет (</w:t>
      </w:r>
      <w:hyperlink r:id="rId11" w:history="1">
        <w:r w:rsidRPr="00E7116A">
          <w:rPr>
            <w:rStyle w:val="ab"/>
            <w:color w:val="auto"/>
            <w:sz w:val="26"/>
            <w:szCs w:val="26"/>
            <w:u w:val="none"/>
          </w:rPr>
          <w:t>www.dumakrur.ru</w:t>
        </w:r>
      </w:hyperlink>
      <w:r w:rsidRPr="00E7116A">
        <w:rPr>
          <w:sz w:val="26"/>
          <w:szCs w:val="26"/>
        </w:rPr>
        <w:t>).</w:t>
      </w:r>
    </w:p>
    <w:p w:rsidR="00377D58" w:rsidRPr="00E7116A" w:rsidRDefault="00377D58" w:rsidP="004B248E">
      <w:pPr>
        <w:pStyle w:val="af6"/>
        <w:ind w:firstLine="709"/>
        <w:jc w:val="both"/>
        <w:rPr>
          <w:sz w:val="26"/>
          <w:szCs w:val="26"/>
        </w:rPr>
      </w:pPr>
      <w:r w:rsidRPr="00E7116A">
        <w:rPr>
          <w:sz w:val="26"/>
          <w:szCs w:val="26"/>
        </w:rPr>
        <w:t xml:space="preserve">3.  </w:t>
      </w:r>
      <w:r w:rsidR="00C94FC2">
        <w:rPr>
          <w:sz w:val="26"/>
          <w:szCs w:val="26"/>
        </w:rPr>
        <w:t xml:space="preserve"> </w:t>
      </w:r>
      <w:r w:rsidRPr="00E7116A">
        <w:rPr>
          <w:bCs/>
          <w:sz w:val="26"/>
          <w:szCs w:val="26"/>
        </w:rPr>
        <w:t xml:space="preserve">Настоящее решение вступает в силу </w:t>
      </w:r>
      <w:r w:rsidR="004B248E" w:rsidRPr="00E7116A">
        <w:rPr>
          <w:bCs/>
          <w:sz w:val="26"/>
          <w:szCs w:val="26"/>
        </w:rPr>
        <w:t xml:space="preserve">с </w:t>
      </w:r>
      <w:r w:rsidR="0089536A">
        <w:rPr>
          <w:bCs/>
          <w:sz w:val="26"/>
          <w:szCs w:val="26"/>
        </w:rPr>
        <w:t>момента опубликования.</w:t>
      </w:r>
    </w:p>
    <w:p w:rsidR="00377D58" w:rsidRPr="00E7116A" w:rsidRDefault="00377D58" w:rsidP="004B248E">
      <w:pPr>
        <w:pStyle w:val="af6"/>
        <w:ind w:firstLine="709"/>
        <w:jc w:val="both"/>
        <w:rPr>
          <w:sz w:val="26"/>
          <w:szCs w:val="26"/>
        </w:rPr>
      </w:pPr>
      <w:r w:rsidRPr="00E7116A">
        <w:rPr>
          <w:bCs/>
          <w:sz w:val="26"/>
          <w:szCs w:val="26"/>
        </w:rPr>
        <w:t xml:space="preserve">4. </w:t>
      </w:r>
      <w:r w:rsidRPr="00E7116A">
        <w:rPr>
          <w:sz w:val="26"/>
          <w:szCs w:val="26"/>
        </w:rPr>
        <w:t>Контроль исполнения настоящего решения возложить на постоянную депутатскую  комиссию по законодательству и местному самоуправлению (А.И. Драбынин).</w:t>
      </w:r>
    </w:p>
    <w:p w:rsidR="00377D58" w:rsidRDefault="00377D58" w:rsidP="004B248E">
      <w:pPr>
        <w:pStyle w:val="af6"/>
        <w:ind w:firstLine="709"/>
        <w:jc w:val="both"/>
        <w:rPr>
          <w:sz w:val="28"/>
          <w:szCs w:val="28"/>
        </w:rPr>
      </w:pPr>
    </w:p>
    <w:p w:rsidR="00B00661" w:rsidRPr="00EB4888" w:rsidRDefault="00B00661" w:rsidP="004B248E">
      <w:pPr>
        <w:pStyle w:val="af6"/>
        <w:ind w:firstLine="709"/>
        <w:jc w:val="both"/>
        <w:rPr>
          <w:sz w:val="28"/>
          <w:szCs w:val="28"/>
        </w:rPr>
      </w:pPr>
    </w:p>
    <w:p w:rsidR="00545AD7" w:rsidRDefault="00377D58" w:rsidP="00545AD7">
      <w:pPr>
        <w:pStyle w:val="af6"/>
        <w:rPr>
          <w:b/>
          <w:sz w:val="28"/>
          <w:szCs w:val="28"/>
          <w:lang w:eastAsia="ar-SA"/>
        </w:rPr>
      </w:pPr>
      <w:r w:rsidRPr="0089536A">
        <w:rPr>
          <w:b/>
          <w:sz w:val="28"/>
          <w:szCs w:val="28"/>
          <w:lang w:eastAsia="ar-SA"/>
        </w:rPr>
        <w:t xml:space="preserve">Глава городского округа Красноуральск         </w:t>
      </w:r>
      <w:r w:rsidR="00545AD7">
        <w:rPr>
          <w:b/>
          <w:sz w:val="28"/>
          <w:szCs w:val="28"/>
          <w:lang w:eastAsia="ar-SA"/>
        </w:rPr>
        <w:t xml:space="preserve">                               </w:t>
      </w:r>
      <w:r w:rsidRPr="0089536A">
        <w:rPr>
          <w:b/>
          <w:sz w:val="28"/>
          <w:szCs w:val="28"/>
          <w:lang w:eastAsia="ar-SA"/>
        </w:rPr>
        <w:t xml:space="preserve"> В.В.</w:t>
      </w:r>
      <w:r w:rsidR="00545AD7">
        <w:rPr>
          <w:b/>
          <w:sz w:val="28"/>
          <w:szCs w:val="28"/>
          <w:lang w:eastAsia="ar-SA"/>
        </w:rPr>
        <w:t xml:space="preserve"> </w:t>
      </w:r>
      <w:r w:rsidRPr="0089536A">
        <w:rPr>
          <w:b/>
          <w:sz w:val="28"/>
          <w:szCs w:val="28"/>
          <w:lang w:eastAsia="ar-SA"/>
        </w:rPr>
        <w:t>Грибов</w:t>
      </w:r>
    </w:p>
    <w:p w:rsidR="00545AD7" w:rsidRDefault="00545AD7" w:rsidP="00545AD7">
      <w:pPr>
        <w:pStyle w:val="af6"/>
        <w:rPr>
          <w:b/>
          <w:sz w:val="28"/>
          <w:szCs w:val="28"/>
          <w:lang w:eastAsia="ar-SA"/>
        </w:rPr>
      </w:pPr>
    </w:p>
    <w:sectPr w:rsidR="00545AD7" w:rsidSect="00E7116A">
      <w:headerReference w:type="even" r:id="rId12"/>
      <w:headerReference w:type="default" r:id="rId13"/>
      <w:footerReference w:type="default" r:id="rId14"/>
      <w:pgSz w:w="11906" w:h="16838"/>
      <w:pgMar w:top="956" w:right="567" w:bottom="1134" w:left="1701" w:header="568"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0B0" w:rsidRDefault="003B60B0">
      <w:r>
        <w:separator/>
      </w:r>
    </w:p>
  </w:endnote>
  <w:endnote w:type="continuationSeparator" w:id="1">
    <w:p w:rsidR="003B60B0" w:rsidRDefault="003B60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03B" w:rsidRDefault="0056403B">
    <w:pPr>
      <w:pStyle w:val="af3"/>
      <w:jc w:val="center"/>
    </w:pPr>
  </w:p>
  <w:p w:rsidR="0056403B" w:rsidRDefault="0056403B">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0B0" w:rsidRDefault="003B60B0">
      <w:r>
        <w:separator/>
      </w:r>
    </w:p>
  </w:footnote>
  <w:footnote w:type="continuationSeparator" w:id="1">
    <w:p w:rsidR="003B60B0" w:rsidRDefault="003B60B0">
      <w:r>
        <w:continuationSeparator/>
      </w:r>
    </w:p>
  </w:footnote>
  <w:footnote w:id="2">
    <w:p w:rsidR="005D0844" w:rsidRDefault="005D0844">
      <w:pPr>
        <w:pStyle w:val="a3"/>
      </w:pPr>
      <w:r>
        <w:rPr>
          <w:rStyle w:val="a5"/>
        </w:rPr>
        <w:footnoteRef/>
      </w:r>
      <w:r>
        <w:t xml:space="preserve"> </w:t>
      </w:r>
      <w:r>
        <w:rPr>
          <w:noProof/>
          <w:sz w:val="26"/>
          <w:szCs w:val="26"/>
        </w:rPr>
        <w:t>Д</w:t>
      </w:r>
      <w:r w:rsidRPr="00E7116A">
        <w:rPr>
          <w:noProof/>
          <w:sz w:val="26"/>
          <w:szCs w:val="26"/>
        </w:rPr>
        <w:t xml:space="preserve">алее – </w:t>
      </w:r>
      <w:r>
        <w:rPr>
          <w:noProof/>
          <w:sz w:val="26"/>
          <w:szCs w:val="26"/>
        </w:rPr>
        <w:t>«</w:t>
      </w:r>
      <w:r w:rsidRPr="00E7116A">
        <w:rPr>
          <w:noProof/>
          <w:sz w:val="26"/>
          <w:szCs w:val="26"/>
        </w:rPr>
        <w:t>Положение</w:t>
      </w:r>
      <w:r>
        <w:rPr>
          <w:noProof/>
          <w:sz w:val="26"/>
          <w:szCs w:val="2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03B" w:rsidRDefault="0073412A" w:rsidP="00046274">
    <w:pPr>
      <w:pStyle w:val="a6"/>
      <w:framePr w:wrap="around" w:vAnchor="text" w:hAnchor="margin" w:xAlign="center" w:y="1"/>
      <w:rPr>
        <w:rStyle w:val="a8"/>
      </w:rPr>
    </w:pPr>
    <w:r>
      <w:rPr>
        <w:rStyle w:val="a8"/>
      </w:rPr>
      <w:fldChar w:fldCharType="begin"/>
    </w:r>
    <w:r w:rsidR="0056403B">
      <w:rPr>
        <w:rStyle w:val="a8"/>
      </w:rPr>
      <w:instrText xml:space="preserve">PAGE  </w:instrText>
    </w:r>
    <w:r>
      <w:rPr>
        <w:rStyle w:val="a8"/>
      </w:rPr>
      <w:fldChar w:fldCharType="separate"/>
    </w:r>
    <w:r w:rsidR="0056403B">
      <w:rPr>
        <w:rStyle w:val="a8"/>
        <w:noProof/>
      </w:rPr>
      <w:t>18</w:t>
    </w:r>
    <w:r>
      <w:rPr>
        <w:rStyle w:val="a8"/>
      </w:rPr>
      <w:fldChar w:fldCharType="end"/>
    </w:r>
  </w:p>
  <w:p w:rsidR="0056403B" w:rsidRDefault="0056403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559"/>
      <w:docPartObj>
        <w:docPartGallery w:val="Page Numbers (Top of Page)"/>
        <w:docPartUnique/>
      </w:docPartObj>
    </w:sdtPr>
    <w:sdtContent>
      <w:p w:rsidR="008F4186" w:rsidRDefault="0073412A">
        <w:pPr>
          <w:pStyle w:val="a6"/>
          <w:jc w:val="center"/>
        </w:pPr>
        <w:r>
          <w:fldChar w:fldCharType="begin"/>
        </w:r>
        <w:r w:rsidR="00FB6FEF">
          <w:instrText xml:space="preserve"> PAGE   \* MERGEFORMAT </w:instrText>
        </w:r>
        <w:r>
          <w:fldChar w:fldCharType="separate"/>
        </w:r>
        <w:r w:rsidR="0062423B">
          <w:rPr>
            <w:noProof/>
          </w:rPr>
          <w:t>7</w:t>
        </w:r>
        <w:r>
          <w:rPr>
            <w:noProof/>
          </w:rPr>
          <w:fldChar w:fldCharType="end"/>
        </w:r>
      </w:p>
    </w:sdtContent>
  </w:sdt>
  <w:p w:rsidR="008F4186" w:rsidRDefault="008F418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D5740"/>
    <w:multiLevelType w:val="multilevel"/>
    <w:tmpl w:val="16E6B3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nsid w:val="1AB36D7E"/>
    <w:multiLevelType w:val="hybridMultilevel"/>
    <w:tmpl w:val="6D72064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B83EF7"/>
    <w:multiLevelType w:val="hybridMultilevel"/>
    <w:tmpl w:val="6FD851BC"/>
    <w:lvl w:ilvl="0" w:tplc="26B20418">
      <w:start w:val="1"/>
      <w:numFmt w:val="decimal"/>
      <w:lvlText w:val="%1)"/>
      <w:lvlJc w:val="left"/>
      <w:pPr>
        <w:tabs>
          <w:tab w:val="num" w:pos="1485"/>
        </w:tabs>
        <w:ind w:left="1485" w:hanging="94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1D6C777E"/>
    <w:multiLevelType w:val="hybridMultilevel"/>
    <w:tmpl w:val="DF94BC18"/>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4DD73C4"/>
    <w:multiLevelType w:val="hybridMultilevel"/>
    <w:tmpl w:val="E80E234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A960586"/>
    <w:multiLevelType w:val="multilevel"/>
    <w:tmpl w:val="F59E4BF4"/>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6">
    <w:nsid w:val="2C021147"/>
    <w:multiLevelType w:val="hybridMultilevel"/>
    <w:tmpl w:val="DE363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6238F1"/>
    <w:multiLevelType w:val="multilevel"/>
    <w:tmpl w:val="05D88F7A"/>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color w:val="FF000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8">
    <w:nsid w:val="2DAE1E69"/>
    <w:multiLevelType w:val="hybridMultilevel"/>
    <w:tmpl w:val="A0766D22"/>
    <w:lvl w:ilvl="0" w:tplc="D82C9188">
      <w:start w:val="7"/>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DCA4810"/>
    <w:multiLevelType w:val="hybridMultilevel"/>
    <w:tmpl w:val="30F6BAB0"/>
    <w:lvl w:ilvl="0" w:tplc="9B3857AC">
      <w:start w:val="8"/>
      <w:numFmt w:val="decimal"/>
      <w:lvlText w:val="%1)"/>
      <w:lvlJc w:val="left"/>
      <w:pPr>
        <w:ind w:left="1069"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EE1D63"/>
    <w:multiLevelType w:val="hybridMultilevel"/>
    <w:tmpl w:val="2F147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7C0253"/>
    <w:multiLevelType w:val="hybridMultilevel"/>
    <w:tmpl w:val="E2546458"/>
    <w:lvl w:ilvl="0" w:tplc="2246302E">
      <w:start w:val="9"/>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F9A2665"/>
    <w:multiLevelType w:val="hybridMultilevel"/>
    <w:tmpl w:val="36886566"/>
    <w:lvl w:ilvl="0" w:tplc="04190011">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E80F66"/>
    <w:multiLevelType w:val="hybridMultilevel"/>
    <w:tmpl w:val="FEAC934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44634DDC"/>
    <w:multiLevelType w:val="hybridMultilevel"/>
    <w:tmpl w:val="51CA0F94"/>
    <w:lvl w:ilvl="0" w:tplc="61BAA13E">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575677E"/>
    <w:multiLevelType w:val="hybridMultilevel"/>
    <w:tmpl w:val="88A47538"/>
    <w:lvl w:ilvl="0" w:tplc="62AA8F60">
      <w:start w:val="1"/>
      <w:numFmt w:val="decimal"/>
      <w:lvlText w:val="%1)"/>
      <w:lvlJc w:val="left"/>
      <w:pPr>
        <w:ind w:left="1069" w:hanging="360"/>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6C36B0B"/>
    <w:multiLevelType w:val="hybridMultilevel"/>
    <w:tmpl w:val="AFEC728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4ABF4E10"/>
    <w:multiLevelType w:val="hybridMultilevel"/>
    <w:tmpl w:val="1AA80E20"/>
    <w:lvl w:ilvl="0" w:tplc="04190019">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4D806EE8"/>
    <w:multiLevelType w:val="hybridMultilevel"/>
    <w:tmpl w:val="BA46C864"/>
    <w:lvl w:ilvl="0" w:tplc="A95E18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0811A52"/>
    <w:multiLevelType w:val="hybridMultilevel"/>
    <w:tmpl w:val="FEB4C6F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542D05DA"/>
    <w:multiLevelType w:val="hybridMultilevel"/>
    <w:tmpl w:val="79D0C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1A72C8"/>
    <w:multiLevelType w:val="hybridMultilevel"/>
    <w:tmpl w:val="4A4CD33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5B4527D8"/>
    <w:multiLevelType w:val="hybridMultilevel"/>
    <w:tmpl w:val="CC740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2661D1"/>
    <w:multiLevelType w:val="hybridMultilevel"/>
    <w:tmpl w:val="EF3EB154"/>
    <w:lvl w:ilvl="0" w:tplc="B4C680A6">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64561040"/>
    <w:multiLevelType w:val="hybridMultilevel"/>
    <w:tmpl w:val="B5C4CDDC"/>
    <w:lvl w:ilvl="0" w:tplc="D3FE6DC6">
      <w:start w:val="4"/>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4EA42F0"/>
    <w:multiLevelType w:val="multilevel"/>
    <w:tmpl w:val="53AC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156FBB"/>
    <w:multiLevelType w:val="hybridMultilevel"/>
    <w:tmpl w:val="3548654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6A522468"/>
    <w:multiLevelType w:val="hybridMultilevel"/>
    <w:tmpl w:val="DF0A3BB4"/>
    <w:lvl w:ilvl="0" w:tplc="BABC40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712C7B5B"/>
    <w:multiLevelType w:val="hybridMultilevel"/>
    <w:tmpl w:val="EB408FE6"/>
    <w:lvl w:ilvl="0" w:tplc="5B88E31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52C68FB"/>
    <w:multiLevelType w:val="multilevel"/>
    <w:tmpl w:val="CB4825C6"/>
    <w:lvl w:ilvl="0">
      <w:start w:val="1"/>
      <w:numFmt w:val="decimal"/>
      <w:lvlText w:val="%1."/>
      <w:lvlJc w:val="left"/>
      <w:pPr>
        <w:ind w:left="360" w:hanging="360"/>
      </w:pPr>
      <w:rPr>
        <w:rFonts w:hint="default"/>
        <w:b/>
      </w:rPr>
    </w:lvl>
    <w:lvl w:ilvl="1">
      <w:start w:val="1"/>
      <w:numFmt w:val="decimal"/>
      <w:lvlText w:val="%1.%2."/>
      <w:lvlJc w:val="left"/>
      <w:pPr>
        <w:ind w:left="1353" w:hanging="360"/>
      </w:pPr>
      <w:rPr>
        <w:rFonts w:hint="default"/>
        <w:b/>
        <w:color w:val="auto"/>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30">
    <w:nsid w:val="78423F16"/>
    <w:multiLevelType w:val="hybridMultilevel"/>
    <w:tmpl w:val="4A225664"/>
    <w:lvl w:ilvl="0" w:tplc="CBBA51DE">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D5E5E44"/>
    <w:multiLevelType w:val="hybridMultilevel"/>
    <w:tmpl w:val="4E5ED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21"/>
  </w:num>
  <w:num w:numId="4">
    <w:abstractNumId w:val="3"/>
  </w:num>
  <w:num w:numId="5">
    <w:abstractNumId w:val="5"/>
  </w:num>
  <w:num w:numId="6">
    <w:abstractNumId w:val="1"/>
  </w:num>
  <w:num w:numId="7">
    <w:abstractNumId w:val="4"/>
  </w:num>
  <w:num w:numId="8">
    <w:abstractNumId w:val="2"/>
  </w:num>
  <w:num w:numId="9">
    <w:abstractNumId w:val="24"/>
  </w:num>
  <w:num w:numId="10">
    <w:abstractNumId w:val="28"/>
  </w:num>
  <w:num w:numId="11">
    <w:abstractNumId w:val="23"/>
  </w:num>
  <w:num w:numId="12">
    <w:abstractNumId w:val="12"/>
  </w:num>
  <w:num w:numId="13">
    <w:abstractNumId w:val="10"/>
  </w:num>
  <w:num w:numId="14">
    <w:abstractNumId w:val="22"/>
  </w:num>
  <w:num w:numId="15">
    <w:abstractNumId w:val="6"/>
  </w:num>
  <w:num w:numId="16">
    <w:abstractNumId w:val="31"/>
  </w:num>
  <w:num w:numId="17">
    <w:abstractNumId w:val="20"/>
  </w:num>
  <w:num w:numId="18">
    <w:abstractNumId w:val="29"/>
  </w:num>
  <w:num w:numId="19">
    <w:abstractNumId w:val="14"/>
  </w:num>
  <w:num w:numId="20">
    <w:abstractNumId w:val="7"/>
  </w:num>
  <w:num w:numId="21">
    <w:abstractNumId w:val="27"/>
  </w:num>
  <w:num w:numId="22">
    <w:abstractNumId w:val="17"/>
  </w:num>
  <w:num w:numId="23">
    <w:abstractNumId w:val="19"/>
  </w:num>
  <w:num w:numId="24">
    <w:abstractNumId w:val="26"/>
  </w:num>
  <w:num w:numId="25">
    <w:abstractNumId w:val="13"/>
  </w:num>
  <w:num w:numId="26">
    <w:abstractNumId w:val="0"/>
  </w:num>
  <w:num w:numId="27">
    <w:abstractNumId w:val="15"/>
  </w:num>
  <w:num w:numId="28">
    <w:abstractNumId w:val="9"/>
  </w:num>
  <w:num w:numId="29">
    <w:abstractNumId w:val="30"/>
  </w:num>
  <w:num w:numId="30">
    <w:abstractNumId w:val="8"/>
  </w:num>
  <w:num w:numId="31">
    <w:abstractNumId w:val="18"/>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rawingGridVerticalSpacing w:val="136"/>
  <w:displayHorizontalDrawingGridEvery w:val="2"/>
  <w:displayVerticalDrawingGridEvery w:val="2"/>
  <w:characterSpacingControl w:val="doNotCompress"/>
  <w:footnotePr>
    <w:footnote w:id="0"/>
    <w:footnote w:id="1"/>
  </w:footnotePr>
  <w:endnotePr>
    <w:endnote w:id="0"/>
    <w:endnote w:id="1"/>
  </w:endnotePr>
  <w:compat/>
  <w:rsids>
    <w:rsidRoot w:val="00B35BC2"/>
    <w:rsid w:val="00021394"/>
    <w:rsid w:val="000215C8"/>
    <w:rsid w:val="00022A93"/>
    <w:rsid w:val="00023889"/>
    <w:rsid w:val="00024A00"/>
    <w:rsid w:val="000418EB"/>
    <w:rsid w:val="000429AD"/>
    <w:rsid w:val="00044234"/>
    <w:rsid w:val="00044812"/>
    <w:rsid w:val="00044FA1"/>
    <w:rsid w:val="0004535F"/>
    <w:rsid w:val="00046274"/>
    <w:rsid w:val="00046ECF"/>
    <w:rsid w:val="000644B9"/>
    <w:rsid w:val="000646CA"/>
    <w:rsid w:val="0007054A"/>
    <w:rsid w:val="0007452F"/>
    <w:rsid w:val="00074EAD"/>
    <w:rsid w:val="0007603B"/>
    <w:rsid w:val="000766F6"/>
    <w:rsid w:val="0007748A"/>
    <w:rsid w:val="00080B2E"/>
    <w:rsid w:val="00087BD9"/>
    <w:rsid w:val="00097E67"/>
    <w:rsid w:val="000A09F5"/>
    <w:rsid w:val="000A4508"/>
    <w:rsid w:val="000B688C"/>
    <w:rsid w:val="000D3C99"/>
    <w:rsid w:val="000D5CFE"/>
    <w:rsid w:val="000D6CB7"/>
    <w:rsid w:val="000E2252"/>
    <w:rsid w:val="000E2AC8"/>
    <w:rsid w:val="000E2F24"/>
    <w:rsid w:val="000E4CAC"/>
    <w:rsid w:val="000F6DB6"/>
    <w:rsid w:val="00110779"/>
    <w:rsid w:val="0011200D"/>
    <w:rsid w:val="00113905"/>
    <w:rsid w:val="00121C80"/>
    <w:rsid w:val="00125C91"/>
    <w:rsid w:val="001332B4"/>
    <w:rsid w:val="00133ABC"/>
    <w:rsid w:val="00141DB7"/>
    <w:rsid w:val="00147A23"/>
    <w:rsid w:val="00150CEA"/>
    <w:rsid w:val="00151165"/>
    <w:rsid w:val="00153F78"/>
    <w:rsid w:val="00154A77"/>
    <w:rsid w:val="00154E2B"/>
    <w:rsid w:val="00157928"/>
    <w:rsid w:val="001633AD"/>
    <w:rsid w:val="00173129"/>
    <w:rsid w:val="001773A4"/>
    <w:rsid w:val="00181071"/>
    <w:rsid w:val="00181BCD"/>
    <w:rsid w:val="00182F09"/>
    <w:rsid w:val="00183127"/>
    <w:rsid w:val="001879EF"/>
    <w:rsid w:val="00191A87"/>
    <w:rsid w:val="00191B43"/>
    <w:rsid w:val="001930DC"/>
    <w:rsid w:val="001970CB"/>
    <w:rsid w:val="001A0CA6"/>
    <w:rsid w:val="001A5FC9"/>
    <w:rsid w:val="001B0ACD"/>
    <w:rsid w:val="001B20DF"/>
    <w:rsid w:val="001B2AC3"/>
    <w:rsid w:val="001C7BE4"/>
    <w:rsid w:val="001D09EA"/>
    <w:rsid w:val="001E0EE4"/>
    <w:rsid w:val="001E5D96"/>
    <w:rsid w:val="001E6B78"/>
    <w:rsid w:val="001F1AEF"/>
    <w:rsid w:val="001F3754"/>
    <w:rsid w:val="001F5562"/>
    <w:rsid w:val="001F7459"/>
    <w:rsid w:val="00201E0C"/>
    <w:rsid w:val="00202357"/>
    <w:rsid w:val="0020721B"/>
    <w:rsid w:val="00207634"/>
    <w:rsid w:val="00210889"/>
    <w:rsid w:val="00210B4E"/>
    <w:rsid w:val="00213723"/>
    <w:rsid w:val="00214EB5"/>
    <w:rsid w:val="00214F91"/>
    <w:rsid w:val="002249FD"/>
    <w:rsid w:val="00232FDA"/>
    <w:rsid w:val="0023434F"/>
    <w:rsid w:val="0023563D"/>
    <w:rsid w:val="00236B46"/>
    <w:rsid w:val="002377DA"/>
    <w:rsid w:val="00244214"/>
    <w:rsid w:val="00245AB9"/>
    <w:rsid w:val="00246254"/>
    <w:rsid w:val="0024799F"/>
    <w:rsid w:val="0025024E"/>
    <w:rsid w:val="00250461"/>
    <w:rsid w:val="002505B6"/>
    <w:rsid w:val="002634A9"/>
    <w:rsid w:val="00263C11"/>
    <w:rsid w:val="0026646D"/>
    <w:rsid w:val="00266C02"/>
    <w:rsid w:val="002718F2"/>
    <w:rsid w:val="0027560D"/>
    <w:rsid w:val="002923A0"/>
    <w:rsid w:val="00292E17"/>
    <w:rsid w:val="00293F5A"/>
    <w:rsid w:val="00294121"/>
    <w:rsid w:val="002A40A5"/>
    <w:rsid w:val="002A57D5"/>
    <w:rsid w:val="002C00F4"/>
    <w:rsid w:val="002C0D38"/>
    <w:rsid w:val="002D15C3"/>
    <w:rsid w:val="002E26E9"/>
    <w:rsid w:val="002F0EF7"/>
    <w:rsid w:val="002F411A"/>
    <w:rsid w:val="003101F3"/>
    <w:rsid w:val="0031363B"/>
    <w:rsid w:val="00323D20"/>
    <w:rsid w:val="00324A53"/>
    <w:rsid w:val="0032573C"/>
    <w:rsid w:val="00326088"/>
    <w:rsid w:val="00326B93"/>
    <w:rsid w:val="00330E5B"/>
    <w:rsid w:val="00336658"/>
    <w:rsid w:val="00345C2B"/>
    <w:rsid w:val="00350A0D"/>
    <w:rsid w:val="003727DE"/>
    <w:rsid w:val="00373309"/>
    <w:rsid w:val="003736FC"/>
    <w:rsid w:val="00377C30"/>
    <w:rsid w:val="00377D58"/>
    <w:rsid w:val="00383262"/>
    <w:rsid w:val="00383C33"/>
    <w:rsid w:val="003843DD"/>
    <w:rsid w:val="003879A6"/>
    <w:rsid w:val="00387A15"/>
    <w:rsid w:val="00392E2D"/>
    <w:rsid w:val="00394B02"/>
    <w:rsid w:val="00396051"/>
    <w:rsid w:val="00396714"/>
    <w:rsid w:val="003A0D07"/>
    <w:rsid w:val="003A1B86"/>
    <w:rsid w:val="003A6F32"/>
    <w:rsid w:val="003A75B6"/>
    <w:rsid w:val="003B0272"/>
    <w:rsid w:val="003B176C"/>
    <w:rsid w:val="003B2D1D"/>
    <w:rsid w:val="003B3EC7"/>
    <w:rsid w:val="003B408F"/>
    <w:rsid w:val="003B60B0"/>
    <w:rsid w:val="003C4164"/>
    <w:rsid w:val="003D53F4"/>
    <w:rsid w:val="003D7D7E"/>
    <w:rsid w:val="003E0E53"/>
    <w:rsid w:val="003E6CFB"/>
    <w:rsid w:val="003E7086"/>
    <w:rsid w:val="003E7830"/>
    <w:rsid w:val="003F0C44"/>
    <w:rsid w:val="003F2678"/>
    <w:rsid w:val="00400820"/>
    <w:rsid w:val="00402BED"/>
    <w:rsid w:val="00412082"/>
    <w:rsid w:val="004128AD"/>
    <w:rsid w:val="0042087F"/>
    <w:rsid w:val="004269DA"/>
    <w:rsid w:val="00430FD9"/>
    <w:rsid w:val="00431AB2"/>
    <w:rsid w:val="00436682"/>
    <w:rsid w:val="00444087"/>
    <w:rsid w:val="004447E7"/>
    <w:rsid w:val="00444B72"/>
    <w:rsid w:val="004454CF"/>
    <w:rsid w:val="0045137E"/>
    <w:rsid w:val="00451E4C"/>
    <w:rsid w:val="00454AE2"/>
    <w:rsid w:val="0046036B"/>
    <w:rsid w:val="00463624"/>
    <w:rsid w:val="00465831"/>
    <w:rsid w:val="004659DF"/>
    <w:rsid w:val="00466A0A"/>
    <w:rsid w:val="00473A21"/>
    <w:rsid w:val="00480A17"/>
    <w:rsid w:val="00483F1E"/>
    <w:rsid w:val="00484E2C"/>
    <w:rsid w:val="0048624F"/>
    <w:rsid w:val="00487703"/>
    <w:rsid w:val="00491712"/>
    <w:rsid w:val="00491BFE"/>
    <w:rsid w:val="004928AB"/>
    <w:rsid w:val="00495786"/>
    <w:rsid w:val="004A0484"/>
    <w:rsid w:val="004A0658"/>
    <w:rsid w:val="004A2354"/>
    <w:rsid w:val="004A69E1"/>
    <w:rsid w:val="004B248E"/>
    <w:rsid w:val="004B59B1"/>
    <w:rsid w:val="004C0AF1"/>
    <w:rsid w:val="004D11B7"/>
    <w:rsid w:val="004E44F0"/>
    <w:rsid w:val="004E5ACA"/>
    <w:rsid w:val="004F0A5F"/>
    <w:rsid w:val="004F7589"/>
    <w:rsid w:val="00500CD1"/>
    <w:rsid w:val="00506D4F"/>
    <w:rsid w:val="005105E2"/>
    <w:rsid w:val="00523B38"/>
    <w:rsid w:val="00525CD2"/>
    <w:rsid w:val="00527428"/>
    <w:rsid w:val="0052742A"/>
    <w:rsid w:val="0053339C"/>
    <w:rsid w:val="00540F11"/>
    <w:rsid w:val="005444AB"/>
    <w:rsid w:val="00545AD7"/>
    <w:rsid w:val="00546113"/>
    <w:rsid w:val="005479DD"/>
    <w:rsid w:val="00550AB4"/>
    <w:rsid w:val="0055634E"/>
    <w:rsid w:val="0055754D"/>
    <w:rsid w:val="005575C1"/>
    <w:rsid w:val="00560513"/>
    <w:rsid w:val="0056403B"/>
    <w:rsid w:val="005710EC"/>
    <w:rsid w:val="00575E9E"/>
    <w:rsid w:val="00577C36"/>
    <w:rsid w:val="005804A9"/>
    <w:rsid w:val="00580567"/>
    <w:rsid w:val="0058064C"/>
    <w:rsid w:val="005836B7"/>
    <w:rsid w:val="00591EEF"/>
    <w:rsid w:val="00592644"/>
    <w:rsid w:val="0059330A"/>
    <w:rsid w:val="005A2BB3"/>
    <w:rsid w:val="005A495F"/>
    <w:rsid w:val="005A586E"/>
    <w:rsid w:val="005A73B1"/>
    <w:rsid w:val="005B0651"/>
    <w:rsid w:val="005B5D26"/>
    <w:rsid w:val="005B6052"/>
    <w:rsid w:val="005B7013"/>
    <w:rsid w:val="005B7E24"/>
    <w:rsid w:val="005C092A"/>
    <w:rsid w:val="005C1721"/>
    <w:rsid w:val="005C58E1"/>
    <w:rsid w:val="005C7E4A"/>
    <w:rsid w:val="005D0844"/>
    <w:rsid w:val="005D1A73"/>
    <w:rsid w:val="005D220C"/>
    <w:rsid w:val="005D274D"/>
    <w:rsid w:val="005D3AC8"/>
    <w:rsid w:val="005D6214"/>
    <w:rsid w:val="005D7B9F"/>
    <w:rsid w:val="005E4402"/>
    <w:rsid w:val="005F239F"/>
    <w:rsid w:val="005F40D8"/>
    <w:rsid w:val="005F604A"/>
    <w:rsid w:val="00601D58"/>
    <w:rsid w:val="0060593F"/>
    <w:rsid w:val="00605C3D"/>
    <w:rsid w:val="006149D9"/>
    <w:rsid w:val="00622974"/>
    <w:rsid w:val="0062423B"/>
    <w:rsid w:val="00626FBF"/>
    <w:rsid w:val="006320B2"/>
    <w:rsid w:val="00634AD9"/>
    <w:rsid w:val="00636FB7"/>
    <w:rsid w:val="00643E70"/>
    <w:rsid w:val="00647E81"/>
    <w:rsid w:val="006506CC"/>
    <w:rsid w:val="0066255D"/>
    <w:rsid w:val="00665E62"/>
    <w:rsid w:val="00675408"/>
    <w:rsid w:val="0068452D"/>
    <w:rsid w:val="006861EE"/>
    <w:rsid w:val="006912FC"/>
    <w:rsid w:val="00692BC4"/>
    <w:rsid w:val="00696324"/>
    <w:rsid w:val="006A17E4"/>
    <w:rsid w:val="006A1F10"/>
    <w:rsid w:val="006A2BA9"/>
    <w:rsid w:val="006A52F1"/>
    <w:rsid w:val="006A66C1"/>
    <w:rsid w:val="006B2DBA"/>
    <w:rsid w:val="006B3139"/>
    <w:rsid w:val="006C1DD6"/>
    <w:rsid w:val="006C2DB3"/>
    <w:rsid w:val="006C4724"/>
    <w:rsid w:val="006C60F5"/>
    <w:rsid w:val="006C7832"/>
    <w:rsid w:val="006D1645"/>
    <w:rsid w:val="006E1DC2"/>
    <w:rsid w:val="006E26A4"/>
    <w:rsid w:val="006E699C"/>
    <w:rsid w:val="006F0E4A"/>
    <w:rsid w:val="006F1855"/>
    <w:rsid w:val="006F1C96"/>
    <w:rsid w:val="00702F39"/>
    <w:rsid w:val="00702F42"/>
    <w:rsid w:val="00703B15"/>
    <w:rsid w:val="00711F1B"/>
    <w:rsid w:val="007123C3"/>
    <w:rsid w:val="007161DF"/>
    <w:rsid w:val="0071628C"/>
    <w:rsid w:val="0071713E"/>
    <w:rsid w:val="0072111F"/>
    <w:rsid w:val="00722224"/>
    <w:rsid w:val="007273C2"/>
    <w:rsid w:val="00730605"/>
    <w:rsid w:val="007338CF"/>
    <w:rsid w:val="0073412A"/>
    <w:rsid w:val="00734627"/>
    <w:rsid w:val="0073596E"/>
    <w:rsid w:val="007370C2"/>
    <w:rsid w:val="00737602"/>
    <w:rsid w:val="007444FC"/>
    <w:rsid w:val="00745D44"/>
    <w:rsid w:val="00747ED5"/>
    <w:rsid w:val="00753782"/>
    <w:rsid w:val="00757AE4"/>
    <w:rsid w:val="00757D99"/>
    <w:rsid w:val="007628FF"/>
    <w:rsid w:val="00764DFF"/>
    <w:rsid w:val="0076727B"/>
    <w:rsid w:val="007714B8"/>
    <w:rsid w:val="00771948"/>
    <w:rsid w:val="00780C23"/>
    <w:rsid w:val="0079521F"/>
    <w:rsid w:val="00796F6F"/>
    <w:rsid w:val="00797B99"/>
    <w:rsid w:val="007A3BC4"/>
    <w:rsid w:val="007A7454"/>
    <w:rsid w:val="007B06E9"/>
    <w:rsid w:val="007B64EF"/>
    <w:rsid w:val="007B7727"/>
    <w:rsid w:val="007C6EF0"/>
    <w:rsid w:val="007E4C5A"/>
    <w:rsid w:val="007E7FF1"/>
    <w:rsid w:val="007F1291"/>
    <w:rsid w:val="007F2486"/>
    <w:rsid w:val="007F6B37"/>
    <w:rsid w:val="008022EE"/>
    <w:rsid w:val="00814BF9"/>
    <w:rsid w:val="008161F7"/>
    <w:rsid w:val="008255B6"/>
    <w:rsid w:val="008260F6"/>
    <w:rsid w:val="00831749"/>
    <w:rsid w:val="008320B7"/>
    <w:rsid w:val="0083276D"/>
    <w:rsid w:val="00833D45"/>
    <w:rsid w:val="00836E7D"/>
    <w:rsid w:val="00855FF9"/>
    <w:rsid w:val="0086401D"/>
    <w:rsid w:val="0086564E"/>
    <w:rsid w:val="00870270"/>
    <w:rsid w:val="008731F2"/>
    <w:rsid w:val="0087580C"/>
    <w:rsid w:val="00876E69"/>
    <w:rsid w:val="00880703"/>
    <w:rsid w:val="00892841"/>
    <w:rsid w:val="0089536A"/>
    <w:rsid w:val="00896860"/>
    <w:rsid w:val="00897DEE"/>
    <w:rsid w:val="008A0B64"/>
    <w:rsid w:val="008A4C33"/>
    <w:rsid w:val="008B3A33"/>
    <w:rsid w:val="008B4334"/>
    <w:rsid w:val="008B59A8"/>
    <w:rsid w:val="008C1F97"/>
    <w:rsid w:val="008C31E8"/>
    <w:rsid w:val="008C3257"/>
    <w:rsid w:val="008C5443"/>
    <w:rsid w:val="008C5870"/>
    <w:rsid w:val="008D5952"/>
    <w:rsid w:val="008E0211"/>
    <w:rsid w:val="008E3E77"/>
    <w:rsid w:val="008E4085"/>
    <w:rsid w:val="008E67E3"/>
    <w:rsid w:val="008F1C17"/>
    <w:rsid w:val="008F360C"/>
    <w:rsid w:val="008F4186"/>
    <w:rsid w:val="009010BC"/>
    <w:rsid w:val="0090315B"/>
    <w:rsid w:val="00904122"/>
    <w:rsid w:val="009046C7"/>
    <w:rsid w:val="00906979"/>
    <w:rsid w:val="00907B0F"/>
    <w:rsid w:val="00915B71"/>
    <w:rsid w:val="00917078"/>
    <w:rsid w:val="0092631A"/>
    <w:rsid w:val="00932E59"/>
    <w:rsid w:val="00935799"/>
    <w:rsid w:val="00946C45"/>
    <w:rsid w:val="00954C42"/>
    <w:rsid w:val="00967CB2"/>
    <w:rsid w:val="009726F0"/>
    <w:rsid w:val="00975F56"/>
    <w:rsid w:val="00980206"/>
    <w:rsid w:val="009803A5"/>
    <w:rsid w:val="00983329"/>
    <w:rsid w:val="009924FF"/>
    <w:rsid w:val="00995B0A"/>
    <w:rsid w:val="00996134"/>
    <w:rsid w:val="009A0DE7"/>
    <w:rsid w:val="009A1C0E"/>
    <w:rsid w:val="009A7503"/>
    <w:rsid w:val="009B11BE"/>
    <w:rsid w:val="009B64DF"/>
    <w:rsid w:val="009C140E"/>
    <w:rsid w:val="009C4B95"/>
    <w:rsid w:val="009C53DF"/>
    <w:rsid w:val="009C7AFE"/>
    <w:rsid w:val="009D0C36"/>
    <w:rsid w:val="009D261F"/>
    <w:rsid w:val="009E18DE"/>
    <w:rsid w:val="009E3573"/>
    <w:rsid w:val="009E6E2D"/>
    <w:rsid w:val="009E7414"/>
    <w:rsid w:val="009F4674"/>
    <w:rsid w:val="009F6776"/>
    <w:rsid w:val="00A07BE9"/>
    <w:rsid w:val="00A1393A"/>
    <w:rsid w:val="00A17DEB"/>
    <w:rsid w:val="00A2014C"/>
    <w:rsid w:val="00A203E3"/>
    <w:rsid w:val="00A264C6"/>
    <w:rsid w:val="00A26B43"/>
    <w:rsid w:val="00A32F3D"/>
    <w:rsid w:val="00A423A4"/>
    <w:rsid w:val="00A52511"/>
    <w:rsid w:val="00A60506"/>
    <w:rsid w:val="00A64470"/>
    <w:rsid w:val="00A663D0"/>
    <w:rsid w:val="00A73FE3"/>
    <w:rsid w:val="00A7782A"/>
    <w:rsid w:val="00A8186C"/>
    <w:rsid w:val="00A83EAE"/>
    <w:rsid w:val="00A84E18"/>
    <w:rsid w:val="00A86FC7"/>
    <w:rsid w:val="00A87651"/>
    <w:rsid w:val="00A9271A"/>
    <w:rsid w:val="00A97CFA"/>
    <w:rsid w:val="00AA08ED"/>
    <w:rsid w:val="00AA1BC2"/>
    <w:rsid w:val="00AA3E7E"/>
    <w:rsid w:val="00AA419C"/>
    <w:rsid w:val="00AA546A"/>
    <w:rsid w:val="00AA5EA5"/>
    <w:rsid w:val="00AA758B"/>
    <w:rsid w:val="00AB0CD4"/>
    <w:rsid w:val="00AB5EDC"/>
    <w:rsid w:val="00AC11D6"/>
    <w:rsid w:val="00AC6715"/>
    <w:rsid w:val="00AD2796"/>
    <w:rsid w:val="00AD2B09"/>
    <w:rsid w:val="00AD3D14"/>
    <w:rsid w:val="00AD683A"/>
    <w:rsid w:val="00AD7410"/>
    <w:rsid w:val="00AD7848"/>
    <w:rsid w:val="00AE256D"/>
    <w:rsid w:val="00AE421F"/>
    <w:rsid w:val="00AF2782"/>
    <w:rsid w:val="00AF3AF8"/>
    <w:rsid w:val="00B00661"/>
    <w:rsid w:val="00B011BF"/>
    <w:rsid w:val="00B07397"/>
    <w:rsid w:val="00B15264"/>
    <w:rsid w:val="00B20198"/>
    <w:rsid w:val="00B22842"/>
    <w:rsid w:val="00B35BC2"/>
    <w:rsid w:val="00B3600D"/>
    <w:rsid w:val="00B37FB1"/>
    <w:rsid w:val="00B50F0B"/>
    <w:rsid w:val="00B52ABA"/>
    <w:rsid w:val="00B53FA8"/>
    <w:rsid w:val="00B559B4"/>
    <w:rsid w:val="00B57699"/>
    <w:rsid w:val="00B61A35"/>
    <w:rsid w:val="00B622B4"/>
    <w:rsid w:val="00B63717"/>
    <w:rsid w:val="00B732A8"/>
    <w:rsid w:val="00B746DA"/>
    <w:rsid w:val="00B82910"/>
    <w:rsid w:val="00B93984"/>
    <w:rsid w:val="00B9633D"/>
    <w:rsid w:val="00BA2A14"/>
    <w:rsid w:val="00BA61D5"/>
    <w:rsid w:val="00BA77A1"/>
    <w:rsid w:val="00BB319B"/>
    <w:rsid w:val="00BB5126"/>
    <w:rsid w:val="00BC18F9"/>
    <w:rsid w:val="00BC1A06"/>
    <w:rsid w:val="00BC7B92"/>
    <w:rsid w:val="00BD76FA"/>
    <w:rsid w:val="00BF044E"/>
    <w:rsid w:val="00BF0915"/>
    <w:rsid w:val="00BF2A04"/>
    <w:rsid w:val="00BF3434"/>
    <w:rsid w:val="00BF4A19"/>
    <w:rsid w:val="00BF71D1"/>
    <w:rsid w:val="00C0703E"/>
    <w:rsid w:val="00C11280"/>
    <w:rsid w:val="00C143A9"/>
    <w:rsid w:val="00C155F3"/>
    <w:rsid w:val="00C25C3D"/>
    <w:rsid w:val="00C2607E"/>
    <w:rsid w:val="00C31D1A"/>
    <w:rsid w:val="00C321FA"/>
    <w:rsid w:val="00C36C5C"/>
    <w:rsid w:val="00C445C0"/>
    <w:rsid w:val="00C44AE7"/>
    <w:rsid w:val="00C47603"/>
    <w:rsid w:val="00C52658"/>
    <w:rsid w:val="00C555D8"/>
    <w:rsid w:val="00C613C3"/>
    <w:rsid w:val="00C615A5"/>
    <w:rsid w:val="00C71DA8"/>
    <w:rsid w:val="00C81E33"/>
    <w:rsid w:val="00C85943"/>
    <w:rsid w:val="00C8777C"/>
    <w:rsid w:val="00C91E28"/>
    <w:rsid w:val="00C94FC2"/>
    <w:rsid w:val="00CA4AF4"/>
    <w:rsid w:val="00CA7E4C"/>
    <w:rsid w:val="00CB59AB"/>
    <w:rsid w:val="00CB724F"/>
    <w:rsid w:val="00CC1C85"/>
    <w:rsid w:val="00CC231D"/>
    <w:rsid w:val="00CC62F3"/>
    <w:rsid w:val="00CC6CED"/>
    <w:rsid w:val="00CC79E0"/>
    <w:rsid w:val="00CD04D7"/>
    <w:rsid w:val="00CE1641"/>
    <w:rsid w:val="00CE5015"/>
    <w:rsid w:val="00CF5293"/>
    <w:rsid w:val="00CF60F0"/>
    <w:rsid w:val="00D01211"/>
    <w:rsid w:val="00D01A61"/>
    <w:rsid w:val="00D04AF6"/>
    <w:rsid w:val="00D077D0"/>
    <w:rsid w:val="00D13963"/>
    <w:rsid w:val="00D1403D"/>
    <w:rsid w:val="00D16D84"/>
    <w:rsid w:val="00D22FB1"/>
    <w:rsid w:val="00D34AD7"/>
    <w:rsid w:val="00D35F03"/>
    <w:rsid w:val="00D37678"/>
    <w:rsid w:val="00D405B1"/>
    <w:rsid w:val="00D44237"/>
    <w:rsid w:val="00D453AE"/>
    <w:rsid w:val="00D46D99"/>
    <w:rsid w:val="00D51B55"/>
    <w:rsid w:val="00D5278F"/>
    <w:rsid w:val="00D529B7"/>
    <w:rsid w:val="00D534A5"/>
    <w:rsid w:val="00D56B6C"/>
    <w:rsid w:val="00D57A6A"/>
    <w:rsid w:val="00D57E8E"/>
    <w:rsid w:val="00D6115C"/>
    <w:rsid w:val="00D654FC"/>
    <w:rsid w:val="00D700CC"/>
    <w:rsid w:val="00D711A3"/>
    <w:rsid w:val="00D76511"/>
    <w:rsid w:val="00D811E0"/>
    <w:rsid w:val="00D83972"/>
    <w:rsid w:val="00D86FD7"/>
    <w:rsid w:val="00D90747"/>
    <w:rsid w:val="00D9226B"/>
    <w:rsid w:val="00D94DBC"/>
    <w:rsid w:val="00D96964"/>
    <w:rsid w:val="00DA0C8B"/>
    <w:rsid w:val="00DB0246"/>
    <w:rsid w:val="00DB2632"/>
    <w:rsid w:val="00DB652F"/>
    <w:rsid w:val="00DC22AB"/>
    <w:rsid w:val="00DC5793"/>
    <w:rsid w:val="00DC7474"/>
    <w:rsid w:val="00DD4900"/>
    <w:rsid w:val="00DD4CD4"/>
    <w:rsid w:val="00DD7C47"/>
    <w:rsid w:val="00DE3B5E"/>
    <w:rsid w:val="00DE4A59"/>
    <w:rsid w:val="00DF22B6"/>
    <w:rsid w:val="00DF39D6"/>
    <w:rsid w:val="00E04390"/>
    <w:rsid w:val="00E04ED4"/>
    <w:rsid w:val="00E1190A"/>
    <w:rsid w:val="00E13111"/>
    <w:rsid w:val="00E21C34"/>
    <w:rsid w:val="00E4226A"/>
    <w:rsid w:val="00E425F1"/>
    <w:rsid w:val="00E4557D"/>
    <w:rsid w:val="00E46269"/>
    <w:rsid w:val="00E478A8"/>
    <w:rsid w:val="00E47B56"/>
    <w:rsid w:val="00E47BF3"/>
    <w:rsid w:val="00E66B96"/>
    <w:rsid w:val="00E7116A"/>
    <w:rsid w:val="00E71486"/>
    <w:rsid w:val="00E83242"/>
    <w:rsid w:val="00E83AF6"/>
    <w:rsid w:val="00E8610E"/>
    <w:rsid w:val="00E87268"/>
    <w:rsid w:val="00E91AA6"/>
    <w:rsid w:val="00E93EE5"/>
    <w:rsid w:val="00E95441"/>
    <w:rsid w:val="00E96415"/>
    <w:rsid w:val="00EB3D33"/>
    <w:rsid w:val="00EB4888"/>
    <w:rsid w:val="00EB615B"/>
    <w:rsid w:val="00EC2DA2"/>
    <w:rsid w:val="00ED113A"/>
    <w:rsid w:val="00ED17F3"/>
    <w:rsid w:val="00EE14A4"/>
    <w:rsid w:val="00EE454D"/>
    <w:rsid w:val="00EE4676"/>
    <w:rsid w:val="00EE4B84"/>
    <w:rsid w:val="00EE6530"/>
    <w:rsid w:val="00F01F1C"/>
    <w:rsid w:val="00F04B8D"/>
    <w:rsid w:val="00F06A17"/>
    <w:rsid w:val="00F1067D"/>
    <w:rsid w:val="00F17890"/>
    <w:rsid w:val="00F278EA"/>
    <w:rsid w:val="00F31FF2"/>
    <w:rsid w:val="00F321BE"/>
    <w:rsid w:val="00F32EC8"/>
    <w:rsid w:val="00F46F5D"/>
    <w:rsid w:val="00F53670"/>
    <w:rsid w:val="00F7629B"/>
    <w:rsid w:val="00F8265F"/>
    <w:rsid w:val="00F82B15"/>
    <w:rsid w:val="00F82BBD"/>
    <w:rsid w:val="00F8413D"/>
    <w:rsid w:val="00F9004E"/>
    <w:rsid w:val="00F9280A"/>
    <w:rsid w:val="00F93208"/>
    <w:rsid w:val="00F93C03"/>
    <w:rsid w:val="00FA7B14"/>
    <w:rsid w:val="00FB3F2D"/>
    <w:rsid w:val="00FB63D5"/>
    <w:rsid w:val="00FB6FEF"/>
    <w:rsid w:val="00FB7009"/>
    <w:rsid w:val="00FB7297"/>
    <w:rsid w:val="00FC21D7"/>
    <w:rsid w:val="00FD0C97"/>
    <w:rsid w:val="00FD1199"/>
    <w:rsid w:val="00FD6336"/>
    <w:rsid w:val="00FD7CD7"/>
    <w:rsid w:val="00FE5ED4"/>
    <w:rsid w:val="00FF006F"/>
    <w:rsid w:val="00FF0E48"/>
    <w:rsid w:val="00FF411F"/>
    <w:rsid w:val="00FF5AE3"/>
    <w:rsid w:val="00FF7A6E"/>
    <w:rsid w:val="00FF7B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BC2"/>
    <w:rPr>
      <w:sz w:val="24"/>
      <w:szCs w:val="24"/>
    </w:rPr>
  </w:style>
  <w:style w:type="paragraph" w:styleId="1">
    <w:name w:val="heading 1"/>
    <w:basedOn w:val="a"/>
    <w:link w:val="10"/>
    <w:uiPriority w:val="9"/>
    <w:qFormat/>
    <w:rsid w:val="00046274"/>
    <w:pPr>
      <w:spacing w:before="100" w:beforeAutospacing="1" w:after="100" w:afterAutospacing="1"/>
      <w:outlineLvl w:val="0"/>
    </w:pPr>
    <w:rPr>
      <w:b/>
      <w:bCs/>
      <w:kern w:val="36"/>
      <w:sz w:val="48"/>
      <w:szCs w:val="48"/>
    </w:rPr>
  </w:style>
  <w:style w:type="paragraph" w:styleId="2">
    <w:name w:val="heading 2"/>
    <w:basedOn w:val="a"/>
    <w:qFormat/>
    <w:rsid w:val="00046274"/>
    <w:pPr>
      <w:spacing w:before="100" w:beforeAutospacing="1" w:after="100" w:afterAutospacing="1"/>
      <w:outlineLvl w:val="1"/>
    </w:pPr>
    <w:rPr>
      <w:b/>
      <w:bCs/>
      <w:sz w:val="36"/>
      <w:szCs w:val="36"/>
    </w:rPr>
  </w:style>
  <w:style w:type="paragraph" w:styleId="3">
    <w:name w:val="heading 3"/>
    <w:basedOn w:val="a"/>
    <w:qFormat/>
    <w:rsid w:val="00046274"/>
    <w:pPr>
      <w:spacing w:before="100" w:beforeAutospacing="1" w:after="100" w:afterAutospacing="1"/>
      <w:outlineLvl w:val="2"/>
    </w:pPr>
    <w:rPr>
      <w:b/>
      <w:bCs/>
      <w:sz w:val="27"/>
      <w:szCs w:val="27"/>
    </w:rPr>
  </w:style>
  <w:style w:type="paragraph" w:styleId="4">
    <w:name w:val="heading 4"/>
    <w:basedOn w:val="a"/>
    <w:qFormat/>
    <w:rsid w:val="00046274"/>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35BC2"/>
    <w:pPr>
      <w:autoSpaceDE w:val="0"/>
      <w:autoSpaceDN w:val="0"/>
      <w:adjustRightInd w:val="0"/>
    </w:pPr>
    <w:rPr>
      <w:b/>
      <w:bCs/>
      <w:sz w:val="24"/>
      <w:szCs w:val="24"/>
    </w:rPr>
  </w:style>
  <w:style w:type="paragraph" w:styleId="a3">
    <w:name w:val="footnote text"/>
    <w:basedOn w:val="a"/>
    <w:link w:val="a4"/>
    <w:rsid w:val="00B35BC2"/>
    <w:rPr>
      <w:sz w:val="20"/>
      <w:szCs w:val="20"/>
    </w:rPr>
  </w:style>
  <w:style w:type="character" w:styleId="a5">
    <w:name w:val="footnote reference"/>
    <w:rsid w:val="00B35BC2"/>
    <w:rPr>
      <w:vertAlign w:val="superscript"/>
    </w:rPr>
  </w:style>
  <w:style w:type="paragraph" w:styleId="a6">
    <w:name w:val="header"/>
    <w:basedOn w:val="a"/>
    <w:link w:val="a7"/>
    <w:uiPriority w:val="99"/>
    <w:rsid w:val="00B35BC2"/>
    <w:pPr>
      <w:tabs>
        <w:tab w:val="center" w:pos="4677"/>
        <w:tab w:val="right" w:pos="9355"/>
      </w:tabs>
    </w:pPr>
  </w:style>
  <w:style w:type="character" w:styleId="a8">
    <w:name w:val="page number"/>
    <w:basedOn w:val="a0"/>
    <w:rsid w:val="00B35BC2"/>
  </w:style>
  <w:style w:type="paragraph" w:styleId="a9">
    <w:name w:val="endnote text"/>
    <w:basedOn w:val="a"/>
    <w:link w:val="aa"/>
    <w:rsid w:val="00B35BC2"/>
    <w:rPr>
      <w:sz w:val="20"/>
      <w:szCs w:val="20"/>
    </w:rPr>
  </w:style>
  <w:style w:type="character" w:customStyle="1" w:styleId="aa">
    <w:name w:val="Текст концевой сноски Знак"/>
    <w:link w:val="a9"/>
    <w:rsid w:val="00B35BC2"/>
    <w:rPr>
      <w:lang w:val="ru-RU" w:eastAsia="ru-RU" w:bidi="ar-SA"/>
    </w:rPr>
  </w:style>
  <w:style w:type="paragraph" w:customStyle="1" w:styleId="ConsPlusNormal">
    <w:name w:val="ConsPlusNormal"/>
    <w:rsid w:val="00B35BC2"/>
    <w:pPr>
      <w:autoSpaceDE w:val="0"/>
      <w:autoSpaceDN w:val="0"/>
      <w:adjustRightInd w:val="0"/>
    </w:pPr>
    <w:rPr>
      <w:rFonts w:ascii="Arial" w:eastAsia="Calibri" w:hAnsi="Arial" w:cs="Arial"/>
      <w:lang w:eastAsia="en-US"/>
    </w:rPr>
  </w:style>
  <w:style w:type="paragraph" w:customStyle="1" w:styleId="headertexttopleveltextcentertext">
    <w:name w:val="headertext topleveltext centertext"/>
    <w:basedOn w:val="a"/>
    <w:rsid w:val="00046274"/>
    <w:pPr>
      <w:spacing w:before="100" w:beforeAutospacing="1" w:after="100" w:afterAutospacing="1"/>
    </w:pPr>
  </w:style>
  <w:style w:type="paragraph" w:customStyle="1" w:styleId="formattexttopleveltextcentertext">
    <w:name w:val="formattext topleveltext centertext"/>
    <w:basedOn w:val="a"/>
    <w:rsid w:val="00046274"/>
    <w:pPr>
      <w:spacing w:before="100" w:beforeAutospacing="1" w:after="100" w:afterAutospacing="1"/>
    </w:pPr>
  </w:style>
  <w:style w:type="paragraph" w:customStyle="1" w:styleId="formattexttopleveltext">
    <w:name w:val="formattext topleveltext"/>
    <w:basedOn w:val="a"/>
    <w:rsid w:val="00046274"/>
    <w:pPr>
      <w:spacing w:before="100" w:beforeAutospacing="1" w:after="100" w:afterAutospacing="1"/>
    </w:pPr>
  </w:style>
  <w:style w:type="character" w:styleId="ab">
    <w:name w:val="Hyperlink"/>
    <w:rsid w:val="00046274"/>
    <w:rPr>
      <w:color w:val="0000FF"/>
      <w:u w:val="single"/>
    </w:rPr>
  </w:style>
  <w:style w:type="paragraph" w:customStyle="1" w:styleId="unformattext">
    <w:name w:val="unformattext"/>
    <w:basedOn w:val="a"/>
    <w:rsid w:val="00046274"/>
    <w:pPr>
      <w:spacing w:before="100" w:beforeAutospacing="1" w:after="100" w:afterAutospacing="1"/>
    </w:pPr>
  </w:style>
  <w:style w:type="paragraph" w:customStyle="1" w:styleId="unformattexttopleveltext">
    <w:name w:val="unformattext topleveltext"/>
    <w:basedOn w:val="a"/>
    <w:rsid w:val="00046274"/>
    <w:pPr>
      <w:spacing w:before="100" w:beforeAutospacing="1" w:after="100" w:afterAutospacing="1"/>
    </w:pPr>
  </w:style>
  <w:style w:type="paragraph" w:customStyle="1" w:styleId="formattext">
    <w:name w:val="formattext"/>
    <w:basedOn w:val="a"/>
    <w:rsid w:val="00046274"/>
    <w:pPr>
      <w:spacing w:before="100" w:beforeAutospacing="1" w:after="100" w:afterAutospacing="1"/>
    </w:pPr>
  </w:style>
  <w:style w:type="paragraph" w:styleId="ac">
    <w:name w:val="Balloon Text"/>
    <w:basedOn w:val="a"/>
    <w:link w:val="ad"/>
    <w:rsid w:val="00396051"/>
    <w:rPr>
      <w:rFonts w:ascii="Tahoma" w:hAnsi="Tahoma"/>
      <w:sz w:val="16"/>
      <w:szCs w:val="16"/>
    </w:rPr>
  </w:style>
  <w:style w:type="character" w:customStyle="1" w:styleId="ad">
    <w:name w:val="Текст выноски Знак"/>
    <w:link w:val="ac"/>
    <w:rsid w:val="00396051"/>
    <w:rPr>
      <w:rFonts w:ascii="Tahoma" w:hAnsi="Tahoma" w:cs="Tahoma"/>
      <w:sz w:val="16"/>
      <w:szCs w:val="16"/>
    </w:rPr>
  </w:style>
  <w:style w:type="paragraph" w:styleId="ae">
    <w:name w:val="Body Text"/>
    <w:basedOn w:val="a"/>
    <w:link w:val="af"/>
    <w:uiPriority w:val="99"/>
    <w:unhideWhenUsed/>
    <w:rsid w:val="00AD683A"/>
    <w:pPr>
      <w:jc w:val="both"/>
    </w:pPr>
    <w:rPr>
      <w:b/>
      <w:szCs w:val="20"/>
    </w:rPr>
  </w:style>
  <w:style w:type="character" w:customStyle="1" w:styleId="af">
    <w:name w:val="Основной текст Знак"/>
    <w:basedOn w:val="a0"/>
    <w:link w:val="ae"/>
    <w:uiPriority w:val="99"/>
    <w:rsid w:val="00AD683A"/>
    <w:rPr>
      <w:b/>
      <w:sz w:val="24"/>
    </w:rPr>
  </w:style>
  <w:style w:type="paragraph" w:customStyle="1" w:styleId="af0">
    <w:name w:val="Таблицы (моноширинный)"/>
    <w:basedOn w:val="a"/>
    <w:next w:val="a"/>
    <w:rsid w:val="00AD683A"/>
    <w:pPr>
      <w:widowControl w:val="0"/>
      <w:autoSpaceDE w:val="0"/>
      <w:autoSpaceDN w:val="0"/>
      <w:adjustRightInd w:val="0"/>
    </w:pPr>
    <w:rPr>
      <w:rFonts w:ascii="Courier New" w:hAnsi="Courier New" w:cs="Courier New"/>
    </w:rPr>
  </w:style>
  <w:style w:type="character" w:customStyle="1" w:styleId="af1">
    <w:name w:val="Гипертекстовая ссылка"/>
    <w:basedOn w:val="a0"/>
    <w:uiPriority w:val="99"/>
    <w:rsid w:val="00AD683A"/>
  </w:style>
  <w:style w:type="character" w:customStyle="1" w:styleId="af2">
    <w:name w:val="Цветовое выделение"/>
    <w:uiPriority w:val="99"/>
    <w:rsid w:val="000A09F5"/>
    <w:rPr>
      <w:b/>
      <w:color w:val="26282F"/>
    </w:rPr>
  </w:style>
  <w:style w:type="paragraph" w:styleId="af3">
    <w:name w:val="footer"/>
    <w:basedOn w:val="a"/>
    <w:link w:val="af4"/>
    <w:uiPriority w:val="99"/>
    <w:rsid w:val="00DF39D6"/>
    <w:pPr>
      <w:tabs>
        <w:tab w:val="center" w:pos="4677"/>
        <w:tab w:val="right" w:pos="9355"/>
      </w:tabs>
    </w:pPr>
  </w:style>
  <w:style w:type="character" w:customStyle="1" w:styleId="af4">
    <w:name w:val="Нижний колонтитул Знак"/>
    <w:basedOn w:val="a0"/>
    <w:link w:val="af3"/>
    <w:uiPriority w:val="99"/>
    <w:rsid w:val="00DF39D6"/>
    <w:rPr>
      <w:sz w:val="24"/>
      <w:szCs w:val="24"/>
    </w:rPr>
  </w:style>
  <w:style w:type="character" w:customStyle="1" w:styleId="af5">
    <w:name w:val="Основной текст_"/>
    <w:link w:val="20"/>
    <w:rsid w:val="00F53670"/>
    <w:rPr>
      <w:sz w:val="16"/>
      <w:szCs w:val="16"/>
      <w:shd w:val="clear" w:color="auto" w:fill="FFFFFF"/>
    </w:rPr>
  </w:style>
  <w:style w:type="paragraph" w:customStyle="1" w:styleId="20">
    <w:name w:val="Основной текст2"/>
    <w:basedOn w:val="a"/>
    <w:link w:val="af5"/>
    <w:rsid w:val="00F53670"/>
    <w:pPr>
      <w:widowControl w:val="0"/>
      <w:shd w:val="clear" w:color="auto" w:fill="FFFFFF"/>
      <w:spacing w:before="240" w:line="227" w:lineRule="exact"/>
      <w:ind w:hanging="400"/>
      <w:jc w:val="both"/>
    </w:pPr>
    <w:rPr>
      <w:sz w:val="16"/>
      <w:szCs w:val="16"/>
    </w:rPr>
  </w:style>
  <w:style w:type="paragraph" w:styleId="af6">
    <w:name w:val="No Spacing"/>
    <w:uiPriority w:val="1"/>
    <w:qFormat/>
    <w:rsid w:val="006A66C1"/>
    <w:rPr>
      <w:sz w:val="24"/>
      <w:szCs w:val="24"/>
    </w:rPr>
  </w:style>
  <w:style w:type="paragraph" w:styleId="af7">
    <w:name w:val="Normal (Web)"/>
    <w:basedOn w:val="a"/>
    <w:uiPriority w:val="99"/>
    <w:rsid w:val="00780C23"/>
    <w:pPr>
      <w:spacing w:before="100" w:beforeAutospacing="1" w:after="100" w:afterAutospacing="1"/>
    </w:pPr>
  </w:style>
  <w:style w:type="character" w:styleId="af8">
    <w:name w:val="Strong"/>
    <w:uiPriority w:val="22"/>
    <w:qFormat/>
    <w:rsid w:val="00780C23"/>
    <w:rPr>
      <w:b/>
      <w:bCs/>
    </w:rPr>
  </w:style>
  <w:style w:type="paragraph" w:customStyle="1" w:styleId="ConsPlusNonformat">
    <w:name w:val="ConsPlusNonformat"/>
    <w:rsid w:val="00780C23"/>
    <w:pPr>
      <w:widowControl w:val="0"/>
      <w:autoSpaceDE w:val="0"/>
      <w:autoSpaceDN w:val="0"/>
      <w:adjustRightInd w:val="0"/>
    </w:pPr>
    <w:rPr>
      <w:rFonts w:ascii="Courier New" w:hAnsi="Courier New" w:cs="Courier New"/>
    </w:rPr>
  </w:style>
  <w:style w:type="character" w:customStyle="1" w:styleId="a7">
    <w:name w:val="Верхний колонтитул Знак"/>
    <w:link w:val="a6"/>
    <w:uiPriority w:val="99"/>
    <w:rsid w:val="00780C23"/>
    <w:rPr>
      <w:sz w:val="24"/>
      <w:szCs w:val="24"/>
    </w:rPr>
  </w:style>
  <w:style w:type="character" w:customStyle="1" w:styleId="apple-converted-space">
    <w:name w:val="apple-converted-space"/>
    <w:basedOn w:val="a0"/>
    <w:rsid w:val="00780C23"/>
  </w:style>
  <w:style w:type="character" w:customStyle="1" w:styleId="a4">
    <w:name w:val="Текст сноски Знак"/>
    <w:link w:val="a3"/>
    <w:rsid w:val="00780C23"/>
  </w:style>
  <w:style w:type="paragraph" w:customStyle="1" w:styleId="s1">
    <w:name w:val="s_1"/>
    <w:basedOn w:val="a"/>
    <w:rsid w:val="009E3573"/>
    <w:pPr>
      <w:spacing w:before="100" w:beforeAutospacing="1" w:after="100" w:afterAutospacing="1"/>
    </w:pPr>
  </w:style>
  <w:style w:type="paragraph" w:styleId="af9">
    <w:name w:val="List Paragraph"/>
    <w:basedOn w:val="a"/>
    <w:uiPriority w:val="34"/>
    <w:qFormat/>
    <w:rsid w:val="00F31FF2"/>
    <w:pPr>
      <w:ind w:left="720"/>
      <w:contextualSpacing/>
    </w:pPr>
  </w:style>
  <w:style w:type="character" w:customStyle="1" w:styleId="10">
    <w:name w:val="Заголовок 1 Знак"/>
    <w:basedOn w:val="a0"/>
    <w:link w:val="1"/>
    <w:uiPriority w:val="9"/>
    <w:rsid w:val="003A6F32"/>
    <w:rPr>
      <w:b/>
      <w:bCs/>
      <w:kern w:val="36"/>
      <w:sz w:val="48"/>
      <w:szCs w:val="48"/>
    </w:rPr>
  </w:style>
  <w:style w:type="paragraph" w:customStyle="1" w:styleId="doktekstj">
    <w:name w:val="doktekstj"/>
    <w:basedOn w:val="a"/>
    <w:rsid w:val="00E21C3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8954095">
      <w:bodyDiv w:val="1"/>
      <w:marLeft w:val="0"/>
      <w:marRight w:val="0"/>
      <w:marTop w:val="0"/>
      <w:marBottom w:val="0"/>
      <w:divBdr>
        <w:top w:val="none" w:sz="0" w:space="0" w:color="auto"/>
        <w:left w:val="none" w:sz="0" w:space="0" w:color="auto"/>
        <w:bottom w:val="none" w:sz="0" w:space="0" w:color="auto"/>
        <w:right w:val="none" w:sz="0" w:space="0" w:color="auto"/>
      </w:divBdr>
    </w:div>
    <w:div w:id="303392240">
      <w:bodyDiv w:val="1"/>
      <w:marLeft w:val="0"/>
      <w:marRight w:val="0"/>
      <w:marTop w:val="0"/>
      <w:marBottom w:val="0"/>
      <w:divBdr>
        <w:top w:val="none" w:sz="0" w:space="0" w:color="auto"/>
        <w:left w:val="none" w:sz="0" w:space="0" w:color="auto"/>
        <w:bottom w:val="none" w:sz="0" w:space="0" w:color="auto"/>
        <w:right w:val="none" w:sz="0" w:space="0" w:color="auto"/>
      </w:divBdr>
    </w:div>
    <w:div w:id="1013148493">
      <w:bodyDiv w:val="1"/>
      <w:marLeft w:val="0"/>
      <w:marRight w:val="0"/>
      <w:marTop w:val="0"/>
      <w:marBottom w:val="0"/>
      <w:divBdr>
        <w:top w:val="none" w:sz="0" w:space="0" w:color="auto"/>
        <w:left w:val="none" w:sz="0" w:space="0" w:color="auto"/>
        <w:bottom w:val="none" w:sz="0" w:space="0" w:color="auto"/>
        <w:right w:val="none" w:sz="0" w:space="0" w:color="auto"/>
      </w:divBdr>
    </w:div>
    <w:div w:id="1288732374">
      <w:bodyDiv w:val="1"/>
      <w:marLeft w:val="0"/>
      <w:marRight w:val="0"/>
      <w:marTop w:val="0"/>
      <w:marBottom w:val="0"/>
      <w:divBdr>
        <w:top w:val="none" w:sz="0" w:space="0" w:color="auto"/>
        <w:left w:val="none" w:sz="0" w:space="0" w:color="auto"/>
        <w:bottom w:val="none" w:sz="0" w:space="0" w:color="auto"/>
        <w:right w:val="none" w:sz="0" w:space="0" w:color="auto"/>
      </w:divBdr>
    </w:div>
    <w:div w:id="1759868628">
      <w:bodyDiv w:val="1"/>
      <w:marLeft w:val="0"/>
      <w:marRight w:val="0"/>
      <w:marTop w:val="0"/>
      <w:marBottom w:val="0"/>
      <w:divBdr>
        <w:top w:val="none" w:sz="0" w:space="0" w:color="auto"/>
        <w:left w:val="none" w:sz="0" w:space="0" w:color="auto"/>
        <w:bottom w:val="none" w:sz="0" w:space="0" w:color="auto"/>
        <w:right w:val="none" w:sz="0" w:space="0" w:color="auto"/>
      </w:divBdr>
      <w:divsChild>
        <w:div w:id="1898861647">
          <w:marLeft w:val="0"/>
          <w:marRight w:val="0"/>
          <w:marTop w:val="0"/>
          <w:marBottom w:val="0"/>
          <w:divBdr>
            <w:top w:val="none" w:sz="0" w:space="0" w:color="auto"/>
            <w:left w:val="none" w:sz="0" w:space="0" w:color="auto"/>
            <w:bottom w:val="none" w:sz="0" w:space="0" w:color="auto"/>
            <w:right w:val="none" w:sz="0" w:space="0" w:color="auto"/>
          </w:divBdr>
          <w:divsChild>
            <w:div w:id="77480767">
              <w:marLeft w:val="0"/>
              <w:marRight w:val="0"/>
              <w:marTop w:val="0"/>
              <w:marBottom w:val="0"/>
              <w:divBdr>
                <w:top w:val="none" w:sz="0" w:space="0" w:color="auto"/>
                <w:left w:val="none" w:sz="0" w:space="0" w:color="auto"/>
                <w:bottom w:val="none" w:sz="0" w:space="0" w:color="auto"/>
                <w:right w:val="none" w:sz="0" w:space="0" w:color="auto"/>
              </w:divBdr>
              <w:divsChild>
                <w:div w:id="453716488">
                  <w:marLeft w:val="0"/>
                  <w:marRight w:val="0"/>
                  <w:marTop w:val="0"/>
                  <w:marBottom w:val="0"/>
                  <w:divBdr>
                    <w:top w:val="none" w:sz="0" w:space="0" w:color="auto"/>
                    <w:left w:val="none" w:sz="0" w:space="0" w:color="auto"/>
                    <w:bottom w:val="none" w:sz="0" w:space="0" w:color="auto"/>
                    <w:right w:val="none" w:sz="0" w:space="0" w:color="auto"/>
                  </w:divBdr>
                  <w:divsChild>
                    <w:div w:id="1233851544">
                      <w:marLeft w:val="0"/>
                      <w:marRight w:val="0"/>
                      <w:marTop w:val="0"/>
                      <w:marBottom w:val="0"/>
                      <w:divBdr>
                        <w:top w:val="none" w:sz="0" w:space="0" w:color="auto"/>
                        <w:left w:val="none" w:sz="0" w:space="0" w:color="auto"/>
                        <w:bottom w:val="none" w:sz="0" w:space="0" w:color="auto"/>
                        <w:right w:val="none" w:sz="0" w:space="0" w:color="auto"/>
                      </w:divBdr>
                      <w:divsChild>
                        <w:div w:id="712002564">
                          <w:marLeft w:val="0"/>
                          <w:marRight w:val="0"/>
                          <w:marTop w:val="0"/>
                          <w:marBottom w:val="0"/>
                          <w:divBdr>
                            <w:top w:val="none" w:sz="0" w:space="0" w:color="auto"/>
                            <w:left w:val="none" w:sz="0" w:space="0" w:color="auto"/>
                            <w:bottom w:val="none" w:sz="0" w:space="0" w:color="auto"/>
                            <w:right w:val="none" w:sz="0" w:space="0" w:color="auto"/>
                          </w:divBdr>
                          <w:divsChild>
                            <w:div w:id="16394484">
                              <w:marLeft w:val="0"/>
                              <w:marRight w:val="0"/>
                              <w:marTop w:val="0"/>
                              <w:marBottom w:val="0"/>
                              <w:divBdr>
                                <w:top w:val="none" w:sz="0" w:space="0" w:color="auto"/>
                                <w:left w:val="none" w:sz="0" w:space="0" w:color="auto"/>
                                <w:bottom w:val="none" w:sz="0" w:space="0" w:color="auto"/>
                                <w:right w:val="none" w:sz="0" w:space="0" w:color="auto"/>
                              </w:divBdr>
                              <w:divsChild>
                                <w:div w:id="1235237161">
                                  <w:marLeft w:val="0"/>
                                  <w:marRight w:val="0"/>
                                  <w:marTop w:val="0"/>
                                  <w:marBottom w:val="0"/>
                                  <w:divBdr>
                                    <w:top w:val="none" w:sz="0" w:space="0" w:color="auto"/>
                                    <w:left w:val="none" w:sz="0" w:space="0" w:color="auto"/>
                                    <w:bottom w:val="none" w:sz="0" w:space="0" w:color="auto"/>
                                    <w:right w:val="none" w:sz="0" w:space="0" w:color="auto"/>
                                  </w:divBdr>
                                  <w:divsChild>
                                    <w:div w:id="879560166">
                                      <w:marLeft w:val="0"/>
                                      <w:marRight w:val="0"/>
                                      <w:marTop w:val="0"/>
                                      <w:marBottom w:val="0"/>
                                      <w:divBdr>
                                        <w:top w:val="none" w:sz="0" w:space="0" w:color="auto"/>
                                        <w:left w:val="none" w:sz="0" w:space="0" w:color="auto"/>
                                        <w:bottom w:val="none" w:sz="0" w:space="0" w:color="auto"/>
                                        <w:right w:val="none" w:sz="0" w:space="0" w:color="auto"/>
                                      </w:divBdr>
                                      <w:divsChild>
                                        <w:div w:id="1064523253">
                                          <w:marLeft w:val="0"/>
                                          <w:marRight w:val="0"/>
                                          <w:marTop w:val="0"/>
                                          <w:marBottom w:val="0"/>
                                          <w:divBdr>
                                            <w:top w:val="none" w:sz="0" w:space="0" w:color="auto"/>
                                            <w:left w:val="none" w:sz="0" w:space="0" w:color="auto"/>
                                            <w:bottom w:val="none" w:sz="0" w:space="0" w:color="auto"/>
                                            <w:right w:val="none" w:sz="0" w:space="0" w:color="auto"/>
                                          </w:divBdr>
                                          <w:divsChild>
                                            <w:div w:id="521551077">
                                              <w:marLeft w:val="0"/>
                                              <w:marRight w:val="0"/>
                                              <w:marTop w:val="0"/>
                                              <w:marBottom w:val="0"/>
                                              <w:divBdr>
                                                <w:top w:val="none" w:sz="0" w:space="0" w:color="auto"/>
                                                <w:left w:val="none" w:sz="0" w:space="0" w:color="auto"/>
                                                <w:bottom w:val="none" w:sz="0" w:space="0" w:color="auto"/>
                                                <w:right w:val="none" w:sz="0" w:space="0" w:color="auto"/>
                                              </w:divBdr>
                                            </w:div>
                                            <w:div w:id="600525013">
                                              <w:marLeft w:val="0"/>
                                              <w:marRight w:val="0"/>
                                              <w:marTop w:val="0"/>
                                              <w:marBottom w:val="0"/>
                                              <w:divBdr>
                                                <w:top w:val="none" w:sz="0" w:space="0" w:color="auto"/>
                                                <w:left w:val="none" w:sz="0" w:space="0" w:color="auto"/>
                                                <w:bottom w:val="none" w:sz="0" w:space="0" w:color="auto"/>
                                                <w:right w:val="none" w:sz="0" w:space="0" w:color="auto"/>
                                              </w:divBdr>
                                            </w:div>
                                            <w:div w:id="766124051">
                                              <w:marLeft w:val="0"/>
                                              <w:marRight w:val="0"/>
                                              <w:marTop w:val="0"/>
                                              <w:marBottom w:val="0"/>
                                              <w:divBdr>
                                                <w:top w:val="none" w:sz="0" w:space="0" w:color="auto"/>
                                                <w:left w:val="none" w:sz="0" w:space="0" w:color="auto"/>
                                                <w:bottom w:val="none" w:sz="0" w:space="0" w:color="auto"/>
                                                <w:right w:val="none" w:sz="0" w:space="0" w:color="auto"/>
                                              </w:divBdr>
                                            </w:div>
                                            <w:div w:id="1864785585">
                                              <w:marLeft w:val="0"/>
                                              <w:marRight w:val="0"/>
                                              <w:marTop w:val="0"/>
                                              <w:marBottom w:val="0"/>
                                              <w:divBdr>
                                                <w:top w:val="none" w:sz="0" w:space="0" w:color="auto"/>
                                                <w:left w:val="none" w:sz="0" w:space="0" w:color="auto"/>
                                                <w:bottom w:val="none" w:sz="0" w:space="0" w:color="auto"/>
                                                <w:right w:val="none" w:sz="0" w:space="0" w:color="auto"/>
                                              </w:divBdr>
                                            </w:div>
                                            <w:div w:id="206178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946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makru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9286818.2728" TargetMode="External"/><Relationship Id="rId4" Type="http://schemas.openxmlformats.org/officeDocument/2006/relationships/settings" Target="settings.xml"/><Relationship Id="rId9" Type="http://schemas.openxmlformats.org/officeDocument/2006/relationships/hyperlink" Target="consultantplus://offline/ref=F1ECE97DA993F69E000672C6F07E831CEDC02B02AD9068837B315768D80CB27BCF5FE215921B3F10F2D306A5CBc6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08FF6-45B8-4598-A83A-E32D15BC4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1709</TotalTime>
  <Pages>9</Pages>
  <Words>3741</Words>
  <Characters>21326</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ПРИМЕРНОЕ ПОЛОЖЕНИЕ</vt:lpstr>
    </vt:vector>
  </TitlesOfParts>
  <Company>ZZ Work</Company>
  <LinksUpToDate>false</LinksUpToDate>
  <CharactersWithSpaces>25017</CharactersWithSpaces>
  <SharedDoc>false</SharedDoc>
  <HLinks>
    <vt:vector size="246" baseType="variant">
      <vt:variant>
        <vt:i4>4718681</vt:i4>
      </vt:variant>
      <vt:variant>
        <vt:i4>120</vt:i4>
      </vt:variant>
      <vt:variant>
        <vt:i4>0</vt:i4>
      </vt:variant>
      <vt:variant>
        <vt:i4>5</vt:i4>
      </vt:variant>
      <vt:variant>
        <vt:lpwstr>consultantplus://offline/ref=AFE6937E851ACEBD92E1424EE06282AD5B7956DA7B3B1E20FF9773OFg6L</vt:lpwstr>
      </vt:variant>
      <vt:variant>
        <vt:lpwstr/>
      </vt:variant>
      <vt:variant>
        <vt:i4>5373954</vt:i4>
      </vt:variant>
      <vt:variant>
        <vt:i4>117</vt:i4>
      </vt:variant>
      <vt:variant>
        <vt:i4>0</vt:i4>
      </vt:variant>
      <vt:variant>
        <vt:i4>5</vt:i4>
      </vt:variant>
      <vt:variant>
        <vt:lpwstr/>
      </vt:variant>
      <vt:variant>
        <vt:lpwstr>Par32</vt:lpwstr>
      </vt:variant>
      <vt:variant>
        <vt:i4>5373958</vt:i4>
      </vt:variant>
      <vt:variant>
        <vt:i4>114</vt:i4>
      </vt:variant>
      <vt:variant>
        <vt:i4>0</vt:i4>
      </vt:variant>
      <vt:variant>
        <vt:i4>5</vt:i4>
      </vt:variant>
      <vt:variant>
        <vt:lpwstr>consultantplus://offline/ref=3429575F084129995B098C8DD394060B299940262BF4EBBA4E05622AF0O9qDF</vt:lpwstr>
      </vt:variant>
      <vt:variant>
        <vt:lpwstr/>
      </vt:variant>
      <vt:variant>
        <vt:i4>196681</vt:i4>
      </vt:variant>
      <vt:variant>
        <vt:i4>111</vt:i4>
      </vt:variant>
      <vt:variant>
        <vt:i4>0</vt:i4>
      </vt:variant>
      <vt:variant>
        <vt:i4>5</vt:i4>
      </vt:variant>
      <vt:variant>
        <vt:lpwstr/>
      </vt:variant>
      <vt:variant>
        <vt:lpwstr>P192</vt:lpwstr>
      </vt:variant>
      <vt:variant>
        <vt:i4>327751</vt:i4>
      </vt:variant>
      <vt:variant>
        <vt:i4>108</vt:i4>
      </vt:variant>
      <vt:variant>
        <vt:i4>0</vt:i4>
      </vt:variant>
      <vt:variant>
        <vt:i4>5</vt:i4>
      </vt:variant>
      <vt:variant>
        <vt:lpwstr/>
      </vt:variant>
      <vt:variant>
        <vt:lpwstr>P174</vt:lpwstr>
      </vt:variant>
      <vt:variant>
        <vt:i4>327751</vt:i4>
      </vt:variant>
      <vt:variant>
        <vt:i4>105</vt:i4>
      </vt:variant>
      <vt:variant>
        <vt:i4>0</vt:i4>
      </vt:variant>
      <vt:variant>
        <vt:i4>5</vt:i4>
      </vt:variant>
      <vt:variant>
        <vt:lpwstr/>
      </vt:variant>
      <vt:variant>
        <vt:lpwstr>P174</vt:lpwstr>
      </vt:variant>
      <vt:variant>
        <vt:i4>458817</vt:i4>
      </vt:variant>
      <vt:variant>
        <vt:i4>102</vt:i4>
      </vt:variant>
      <vt:variant>
        <vt:i4>0</vt:i4>
      </vt:variant>
      <vt:variant>
        <vt:i4>5</vt:i4>
      </vt:variant>
      <vt:variant>
        <vt:lpwstr/>
      </vt:variant>
      <vt:variant>
        <vt:lpwstr>P215</vt:lpwstr>
      </vt:variant>
      <vt:variant>
        <vt:i4>393281</vt:i4>
      </vt:variant>
      <vt:variant>
        <vt:i4>99</vt:i4>
      </vt:variant>
      <vt:variant>
        <vt:i4>0</vt:i4>
      </vt:variant>
      <vt:variant>
        <vt:i4>5</vt:i4>
      </vt:variant>
      <vt:variant>
        <vt:lpwstr/>
      </vt:variant>
      <vt:variant>
        <vt:lpwstr>P214</vt:lpwstr>
      </vt:variant>
      <vt:variant>
        <vt:i4>65601</vt:i4>
      </vt:variant>
      <vt:variant>
        <vt:i4>96</vt:i4>
      </vt:variant>
      <vt:variant>
        <vt:i4>0</vt:i4>
      </vt:variant>
      <vt:variant>
        <vt:i4>5</vt:i4>
      </vt:variant>
      <vt:variant>
        <vt:lpwstr/>
      </vt:variant>
      <vt:variant>
        <vt:lpwstr>P213</vt:lpwstr>
      </vt:variant>
      <vt:variant>
        <vt:i4>65</vt:i4>
      </vt:variant>
      <vt:variant>
        <vt:i4>93</vt:i4>
      </vt:variant>
      <vt:variant>
        <vt:i4>0</vt:i4>
      </vt:variant>
      <vt:variant>
        <vt:i4>5</vt:i4>
      </vt:variant>
      <vt:variant>
        <vt:lpwstr/>
      </vt:variant>
      <vt:variant>
        <vt:lpwstr>P212</vt:lpwstr>
      </vt:variant>
      <vt:variant>
        <vt:i4>196673</vt:i4>
      </vt:variant>
      <vt:variant>
        <vt:i4>90</vt:i4>
      </vt:variant>
      <vt:variant>
        <vt:i4>0</vt:i4>
      </vt:variant>
      <vt:variant>
        <vt:i4>5</vt:i4>
      </vt:variant>
      <vt:variant>
        <vt:lpwstr/>
      </vt:variant>
      <vt:variant>
        <vt:lpwstr>P211</vt:lpwstr>
      </vt:variant>
      <vt:variant>
        <vt:i4>131137</vt:i4>
      </vt:variant>
      <vt:variant>
        <vt:i4>87</vt:i4>
      </vt:variant>
      <vt:variant>
        <vt:i4>0</vt:i4>
      </vt:variant>
      <vt:variant>
        <vt:i4>5</vt:i4>
      </vt:variant>
      <vt:variant>
        <vt:lpwstr/>
      </vt:variant>
      <vt:variant>
        <vt:lpwstr>P210</vt:lpwstr>
      </vt:variant>
      <vt:variant>
        <vt:i4>720960</vt:i4>
      </vt:variant>
      <vt:variant>
        <vt:i4>84</vt:i4>
      </vt:variant>
      <vt:variant>
        <vt:i4>0</vt:i4>
      </vt:variant>
      <vt:variant>
        <vt:i4>5</vt:i4>
      </vt:variant>
      <vt:variant>
        <vt:lpwstr/>
      </vt:variant>
      <vt:variant>
        <vt:lpwstr>P209</vt:lpwstr>
      </vt:variant>
      <vt:variant>
        <vt:i4>655424</vt:i4>
      </vt:variant>
      <vt:variant>
        <vt:i4>81</vt:i4>
      </vt:variant>
      <vt:variant>
        <vt:i4>0</vt:i4>
      </vt:variant>
      <vt:variant>
        <vt:i4>5</vt:i4>
      </vt:variant>
      <vt:variant>
        <vt:lpwstr/>
      </vt:variant>
      <vt:variant>
        <vt:lpwstr>P208</vt:lpwstr>
      </vt:variant>
      <vt:variant>
        <vt:i4>3604592</vt:i4>
      </vt:variant>
      <vt:variant>
        <vt:i4>78</vt:i4>
      </vt:variant>
      <vt:variant>
        <vt:i4>0</vt:i4>
      </vt:variant>
      <vt:variant>
        <vt:i4>5</vt:i4>
      </vt:variant>
      <vt:variant>
        <vt:lpwstr/>
      </vt:variant>
      <vt:variant>
        <vt:lpwstr>P71</vt:lpwstr>
      </vt:variant>
      <vt:variant>
        <vt:i4>3407984</vt:i4>
      </vt:variant>
      <vt:variant>
        <vt:i4>75</vt:i4>
      </vt:variant>
      <vt:variant>
        <vt:i4>0</vt:i4>
      </vt:variant>
      <vt:variant>
        <vt:i4>5</vt:i4>
      </vt:variant>
      <vt:variant>
        <vt:lpwstr/>
      </vt:variant>
      <vt:variant>
        <vt:lpwstr>P45</vt:lpwstr>
      </vt:variant>
      <vt:variant>
        <vt:i4>131138</vt:i4>
      </vt:variant>
      <vt:variant>
        <vt:i4>72</vt:i4>
      </vt:variant>
      <vt:variant>
        <vt:i4>0</vt:i4>
      </vt:variant>
      <vt:variant>
        <vt:i4>5</vt:i4>
      </vt:variant>
      <vt:variant>
        <vt:lpwstr/>
      </vt:variant>
      <vt:variant>
        <vt:lpwstr>P123</vt:lpwstr>
      </vt:variant>
      <vt:variant>
        <vt:i4>196674</vt:i4>
      </vt:variant>
      <vt:variant>
        <vt:i4>69</vt:i4>
      </vt:variant>
      <vt:variant>
        <vt:i4>0</vt:i4>
      </vt:variant>
      <vt:variant>
        <vt:i4>5</vt:i4>
      </vt:variant>
      <vt:variant>
        <vt:lpwstr/>
      </vt:variant>
      <vt:variant>
        <vt:lpwstr>P122</vt:lpwstr>
      </vt:variant>
      <vt:variant>
        <vt:i4>66</vt:i4>
      </vt:variant>
      <vt:variant>
        <vt:i4>66</vt:i4>
      </vt:variant>
      <vt:variant>
        <vt:i4>0</vt:i4>
      </vt:variant>
      <vt:variant>
        <vt:i4>5</vt:i4>
      </vt:variant>
      <vt:variant>
        <vt:lpwstr/>
      </vt:variant>
      <vt:variant>
        <vt:lpwstr>P121</vt:lpwstr>
      </vt:variant>
      <vt:variant>
        <vt:i4>65602</vt:i4>
      </vt:variant>
      <vt:variant>
        <vt:i4>63</vt:i4>
      </vt:variant>
      <vt:variant>
        <vt:i4>0</vt:i4>
      </vt:variant>
      <vt:variant>
        <vt:i4>5</vt:i4>
      </vt:variant>
      <vt:variant>
        <vt:lpwstr/>
      </vt:variant>
      <vt:variant>
        <vt:lpwstr>P120</vt:lpwstr>
      </vt:variant>
      <vt:variant>
        <vt:i4>524353</vt:i4>
      </vt:variant>
      <vt:variant>
        <vt:i4>60</vt:i4>
      </vt:variant>
      <vt:variant>
        <vt:i4>0</vt:i4>
      </vt:variant>
      <vt:variant>
        <vt:i4>5</vt:i4>
      </vt:variant>
      <vt:variant>
        <vt:lpwstr/>
      </vt:variant>
      <vt:variant>
        <vt:lpwstr>P119</vt:lpwstr>
      </vt:variant>
      <vt:variant>
        <vt:i4>589889</vt:i4>
      </vt:variant>
      <vt:variant>
        <vt:i4>57</vt:i4>
      </vt:variant>
      <vt:variant>
        <vt:i4>0</vt:i4>
      </vt:variant>
      <vt:variant>
        <vt:i4>5</vt:i4>
      </vt:variant>
      <vt:variant>
        <vt:lpwstr/>
      </vt:variant>
      <vt:variant>
        <vt:lpwstr>P118</vt:lpwstr>
      </vt:variant>
      <vt:variant>
        <vt:i4>393281</vt:i4>
      </vt:variant>
      <vt:variant>
        <vt:i4>54</vt:i4>
      </vt:variant>
      <vt:variant>
        <vt:i4>0</vt:i4>
      </vt:variant>
      <vt:variant>
        <vt:i4>5</vt:i4>
      </vt:variant>
      <vt:variant>
        <vt:lpwstr/>
      </vt:variant>
      <vt:variant>
        <vt:lpwstr>P117</vt:lpwstr>
      </vt:variant>
      <vt:variant>
        <vt:i4>458817</vt:i4>
      </vt:variant>
      <vt:variant>
        <vt:i4>51</vt:i4>
      </vt:variant>
      <vt:variant>
        <vt:i4>0</vt:i4>
      </vt:variant>
      <vt:variant>
        <vt:i4>5</vt:i4>
      </vt:variant>
      <vt:variant>
        <vt:lpwstr/>
      </vt:variant>
      <vt:variant>
        <vt:lpwstr>P116</vt:lpwstr>
      </vt:variant>
      <vt:variant>
        <vt:i4>262209</vt:i4>
      </vt:variant>
      <vt:variant>
        <vt:i4>48</vt:i4>
      </vt:variant>
      <vt:variant>
        <vt:i4>0</vt:i4>
      </vt:variant>
      <vt:variant>
        <vt:i4>5</vt:i4>
      </vt:variant>
      <vt:variant>
        <vt:lpwstr/>
      </vt:variant>
      <vt:variant>
        <vt:lpwstr>P115</vt:lpwstr>
      </vt:variant>
      <vt:variant>
        <vt:i4>327745</vt:i4>
      </vt:variant>
      <vt:variant>
        <vt:i4>45</vt:i4>
      </vt:variant>
      <vt:variant>
        <vt:i4>0</vt:i4>
      </vt:variant>
      <vt:variant>
        <vt:i4>5</vt:i4>
      </vt:variant>
      <vt:variant>
        <vt:lpwstr/>
      </vt:variant>
      <vt:variant>
        <vt:lpwstr>P114</vt:lpwstr>
      </vt:variant>
      <vt:variant>
        <vt:i4>131137</vt:i4>
      </vt:variant>
      <vt:variant>
        <vt:i4>42</vt:i4>
      </vt:variant>
      <vt:variant>
        <vt:i4>0</vt:i4>
      </vt:variant>
      <vt:variant>
        <vt:i4>5</vt:i4>
      </vt:variant>
      <vt:variant>
        <vt:lpwstr/>
      </vt:variant>
      <vt:variant>
        <vt:lpwstr>P113</vt:lpwstr>
      </vt:variant>
      <vt:variant>
        <vt:i4>196673</vt:i4>
      </vt:variant>
      <vt:variant>
        <vt:i4>39</vt:i4>
      </vt:variant>
      <vt:variant>
        <vt:i4>0</vt:i4>
      </vt:variant>
      <vt:variant>
        <vt:i4>5</vt:i4>
      </vt:variant>
      <vt:variant>
        <vt:lpwstr/>
      </vt:variant>
      <vt:variant>
        <vt:lpwstr>P112</vt:lpwstr>
      </vt:variant>
      <vt:variant>
        <vt:i4>65</vt:i4>
      </vt:variant>
      <vt:variant>
        <vt:i4>36</vt:i4>
      </vt:variant>
      <vt:variant>
        <vt:i4>0</vt:i4>
      </vt:variant>
      <vt:variant>
        <vt:i4>5</vt:i4>
      </vt:variant>
      <vt:variant>
        <vt:lpwstr/>
      </vt:variant>
      <vt:variant>
        <vt:lpwstr>P111</vt:lpwstr>
      </vt:variant>
      <vt:variant>
        <vt:i4>65601</vt:i4>
      </vt:variant>
      <vt:variant>
        <vt:i4>33</vt:i4>
      </vt:variant>
      <vt:variant>
        <vt:i4>0</vt:i4>
      </vt:variant>
      <vt:variant>
        <vt:i4>5</vt:i4>
      </vt:variant>
      <vt:variant>
        <vt:lpwstr/>
      </vt:variant>
      <vt:variant>
        <vt:lpwstr>P110</vt:lpwstr>
      </vt:variant>
      <vt:variant>
        <vt:i4>524352</vt:i4>
      </vt:variant>
      <vt:variant>
        <vt:i4>30</vt:i4>
      </vt:variant>
      <vt:variant>
        <vt:i4>0</vt:i4>
      </vt:variant>
      <vt:variant>
        <vt:i4>5</vt:i4>
      </vt:variant>
      <vt:variant>
        <vt:lpwstr/>
      </vt:variant>
      <vt:variant>
        <vt:lpwstr>P109</vt:lpwstr>
      </vt:variant>
      <vt:variant>
        <vt:i4>589888</vt:i4>
      </vt:variant>
      <vt:variant>
        <vt:i4>27</vt:i4>
      </vt:variant>
      <vt:variant>
        <vt:i4>0</vt:i4>
      </vt:variant>
      <vt:variant>
        <vt:i4>5</vt:i4>
      </vt:variant>
      <vt:variant>
        <vt:lpwstr/>
      </vt:variant>
      <vt:variant>
        <vt:lpwstr>P108</vt:lpwstr>
      </vt:variant>
      <vt:variant>
        <vt:i4>5505109</vt:i4>
      </vt:variant>
      <vt:variant>
        <vt:i4>24</vt:i4>
      </vt:variant>
      <vt:variant>
        <vt:i4>0</vt:i4>
      </vt:variant>
      <vt:variant>
        <vt:i4>5</vt:i4>
      </vt:variant>
      <vt:variant>
        <vt:lpwstr>consultantplus://offline/ref=770E634264EE219DDD8A2A1DA12C4505975EAD41F8801246809E8D43D9s170J</vt:lpwstr>
      </vt:variant>
      <vt:variant>
        <vt:lpwstr/>
      </vt:variant>
      <vt:variant>
        <vt:i4>5898320</vt:i4>
      </vt:variant>
      <vt:variant>
        <vt:i4>21</vt:i4>
      </vt:variant>
      <vt:variant>
        <vt:i4>0</vt:i4>
      </vt:variant>
      <vt:variant>
        <vt:i4>5</vt:i4>
      </vt:variant>
      <vt:variant>
        <vt:lpwstr>consultantplus://offline/ref=770E634264EE219DDD8A230FA32C4505935AAF40F4D54544D1CB83s476J</vt:lpwstr>
      </vt:variant>
      <vt:variant>
        <vt:lpwstr/>
      </vt:variant>
      <vt:variant>
        <vt:i4>5505109</vt:i4>
      </vt:variant>
      <vt:variant>
        <vt:i4>18</vt:i4>
      </vt:variant>
      <vt:variant>
        <vt:i4>0</vt:i4>
      </vt:variant>
      <vt:variant>
        <vt:i4>5</vt:i4>
      </vt:variant>
      <vt:variant>
        <vt:lpwstr>consultantplus://offline/ref=770E634264EE219DDD8A2A1DA12C4505975EAD41F8801246809E8D43D9s170J</vt:lpwstr>
      </vt:variant>
      <vt:variant>
        <vt:lpwstr/>
      </vt:variant>
      <vt:variant>
        <vt:i4>3342448</vt:i4>
      </vt:variant>
      <vt:variant>
        <vt:i4>15</vt:i4>
      </vt:variant>
      <vt:variant>
        <vt:i4>0</vt:i4>
      </vt:variant>
      <vt:variant>
        <vt:i4>5</vt:i4>
      </vt:variant>
      <vt:variant>
        <vt:lpwstr/>
      </vt:variant>
      <vt:variant>
        <vt:lpwstr>P33</vt:lpwstr>
      </vt:variant>
      <vt:variant>
        <vt:i4>64</vt:i4>
      </vt:variant>
      <vt:variant>
        <vt:i4>12</vt:i4>
      </vt:variant>
      <vt:variant>
        <vt:i4>0</vt:i4>
      </vt:variant>
      <vt:variant>
        <vt:i4>5</vt:i4>
      </vt:variant>
      <vt:variant>
        <vt:lpwstr/>
      </vt:variant>
      <vt:variant>
        <vt:lpwstr>P707</vt:lpwstr>
      </vt:variant>
      <vt:variant>
        <vt:i4>7143474</vt:i4>
      </vt:variant>
      <vt:variant>
        <vt:i4>9</vt:i4>
      </vt:variant>
      <vt:variant>
        <vt:i4>0</vt:i4>
      </vt:variant>
      <vt:variant>
        <vt:i4>5</vt:i4>
      </vt:variant>
      <vt:variant>
        <vt:lpwstr/>
      </vt:variant>
      <vt:variant>
        <vt:lpwstr>Par509</vt:lpwstr>
      </vt:variant>
      <vt:variant>
        <vt:i4>7798892</vt:i4>
      </vt:variant>
      <vt:variant>
        <vt:i4>6</vt:i4>
      </vt:variant>
      <vt:variant>
        <vt:i4>0</vt:i4>
      </vt:variant>
      <vt:variant>
        <vt:i4>5</vt:i4>
      </vt:variant>
      <vt:variant>
        <vt:lpwstr>consultantplus://offline/ref=137212B46AAFCA082D1ABF094D77506587812289E14FAC3E28BB7AFB28923FAAnFE6I</vt:lpwstr>
      </vt:variant>
      <vt:variant>
        <vt:lpwstr/>
      </vt:variant>
      <vt:variant>
        <vt:i4>6684710</vt:i4>
      </vt:variant>
      <vt:variant>
        <vt:i4>3</vt:i4>
      </vt:variant>
      <vt:variant>
        <vt:i4>0</vt:i4>
      </vt:variant>
      <vt:variant>
        <vt:i4>5</vt:i4>
      </vt:variant>
      <vt:variant>
        <vt:lpwstr>garantf1://86367.0/</vt:lpwstr>
      </vt:variant>
      <vt:variant>
        <vt:lpwstr/>
      </vt:variant>
      <vt:variant>
        <vt:i4>6750271</vt:i4>
      </vt:variant>
      <vt:variant>
        <vt:i4>0</vt:i4>
      </vt:variant>
      <vt:variant>
        <vt:i4>0</vt:i4>
      </vt:variant>
      <vt:variant>
        <vt:i4>5</vt:i4>
      </vt:variant>
      <vt:variant>
        <vt:lpwstr>garantf1://20873454.0/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ПРИМЕРНОЕ ПОЛОЖЕНИЕ</dc:title>
  <dc:creator>Asus</dc:creator>
  <cp:lastModifiedBy>admin</cp:lastModifiedBy>
  <cp:revision>118</cp:revision>
  <cp:lastPrinted>2017-06-29T12:01:00Z</cp:lastPrinted>
  <dcterms:created xsi:type="dcterms:W3CDTF">2017-06-13T09:42:00Z</dcterms:created>
  <dcterms:modified xsi:type="dcterms:W3CDTF">2017-06-30T03:17:00Z</dcterms:modified>
</cp:coreProperties>
</file>